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E8" w:rsidRPr="00004C8E" w:rsidRDefault="00D21E5A" w:rsidP="008679FB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004C8E">
        <w:rPr>
          <w:rFonts w:ascii="Verdana" w:hAnsi="Verdana"/>
          <w:b/>
          <w:sz w:val="20"/>
          <w:szCs w:val="20"/>
          <w:lang w:val="bg-BG"/>
        </w:rPr>
        <w:t>НАЙ-</w:t>
      </w:r>
      <w:r w:rsidR="001E326D">
        <w:rPr>
          <w:rFonts w:ascii="Verdana" w:hAnsi="Verdana"/>
          <w:b/>
          <w:sz w:val="20"/>
          <w:szCs w:val="20"/>
          <w:lang w:val="bg-BG"/>
        </w:rPr>
        <w:t>ХУБАВИЯТ</w:t>
      </w:r>
      <w:r w:rsidRPr="00004C8E">
        <w:rPr>
          <w:rFonts w:ascii="Verdana" w:hAnsi="Verdana"/>
          <w:b/>
          <w:sz w:val="20"/>
          <w:szCs w:val="20"/>
          <w:lang w:val="bg-BG"/>
        </w:rPr>
        <w:t xml:space="preserve"> ДЕСЕРТ –</w:t>
      </w:r>
      <w:r w:rsidR="008A212C" w:rsidRPr="00004C8E">
        <w:rPr>
          <w:rFonts w:ascii="Verdana" w:hAnsi="Verdana"/>
          <w:b/>
          <w:sz w:val="20"/>
          <w:szCs w:val="20"/>
          <w:lang w:val="bg-BG"/>
        </w:rPr>
        <w:t xml:space="preserve"> ГОЛЕМИЯТ</w:t>
      </w:r>
      <w:r w:rsidRPr="00004C8E">
        <w:rPr>
          <w:rFonts w:ascii="Verdana" w:hAnsi="Verdana"/>
          <w:b/>
          <w:sz w:val="20"/>
          <w:szCs w:val="20"/>
          <w:lang w:val="bg-BG"/>
        </w:rPr>
        <w:t xml:space="preserve"> ШОКОЛАД – Обзор на руския пазар на сладкарски изделия</w:t>
      </w:r>
    </w:p>
    <w:p w:rsidR="00D21E5A" w:rsidRPr="00004C8E" w:rsidRDefault="00D21E5A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F5B267A" wp14:editId="26DFE692">
            <wp:simplePos x="0" y="0"/>
            <wp:positionH relativeFrom="column">
              <wp:posOffset>3823970</wp:posOffset>
            </wp:positionH>
            <wp:positionV relativeFrom="paragraph">
              <wp:posOffset>1080770</wp:posOffset>
            </wp:positionV>
            <wp:extent cx="2219960" cy="1352550"/>
            <wp:effectExtent l="0" t="0" r="8890" b="0"/>
            <wp:wrapSquare wrapText="bothSides"/>
            <wp:docPr id="5" name="Picture 5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C8E" w:rsidRPr="00004C8E">
        <w:rPr>
          <w:rFonts w:ascii="Verdana" w:hAnsi="Verdana"/>
          <w:sz w:val="20"/>
          <w:szCs w:val="20"/>
          <w:lang w:val="bg-BG"/>
        </w:rPr>
        <w:tab/>
        <w:t>В момента Руския</w:t>
      </w:r>
      <w:r w:rsidRPr="00004C8E">
        <w:rPr>
          <w:rFonts w:ascii="Verdana" w:hAnsi="Verdana"/>
          <w:sz w:val="20"/>
          <w:szCs w:val="20"/>
          <w:lang w:val="bg-BG"/>
        </w:rPr>
        <w:t xml:space="preserve"> е един от най-големите пазари за сладкарски изделия, след САЩ. Само за първите 8 месеца на 2013г. е отчетен обем на производство от 2003 </w:t>
      </w:r>
      <w:r w:rsidR="00F15D49">
        <w:rPr>
          <w:rFonts w:ascii="Verdana" w:hAnsi="Verdana"/>
          <w:sz w:val="20"/>
          <w:szCs w:val="20"/>
          <w:lang w:val="bg-BG"/>
        </w:rPr>
        <w:t>хиляди</w:t>
      </w:r>
      <w:r w:rsidR="00C43C40">
        <w:rPr>
          <w:rFonts w:ascii="Verdana" w:hAnsi="Verdana"/>
          <w:sz w:val="20"/>
          <w:szCs w:val="20"/>
          <w:lang w:val="bg-BG"/>
        </w:rPr>
        <w:t xml:space="preserve"> </w:t>
      </w:r>
      <w:r w:rsidRPr="00004C8E">
        <w:rPr>
          <w:rFonts w:ascii="Verdana" w:hAnsi="Verdana"/>
          <w:sz w:val="20"/>
          <w:szCs w:val="20"/>
          <w:lang w:val="bg-BG"/>
        </w:rPr>
        <w:t>тона, който за аналогичния период през 2012г. е бил 1896</w:t>
      </w:r>
      <w:r w:rsidR="00004C8E" w:rsidRPr="00004C8E">
        <w:rPr>
          <w:rFonts w:ascii="Verdana" w:hAnsi="Verdana"/>
          <w:sz w:val="20"/>
          <w:szCs w:val="20"/>
          <w:lang w:val="bg-BG"/>
        </w:rPr>
        <w:t xml:space="preserve"> </w:t>
      </w:r>
      <w:r w:rsidR="00F15D49">
        <w:rPr>
          <w:rFonts w:ascii="Verdana" w:hAnsi="Verdana"/>
          <w:sz w:val="20"/>
          <w:szCs w:val="20"/>
          <w:lang w:val="bg-BG"/>
        </w:rPr>
        <w:t>хиляди</w:t>
      </w:r>
      <w:bookmarkStart w:id="0" w:name="_GoBack"/>
      <w:bookmarkEnd w:id="0"/>
      <w:r w:rsidR="00C43C40">
        <w:rPr>
          <w:rFonts w:ascii="Verdana" w:hAnsi="Verdana"/>
          <w:sz w:val="20"/>
          <w:szCs w:val="20"/>
          <w:lang w:val="bg-BG"/>
        </w:rPr>
        <w:t xml:space="preserve"> </w:t>
      </w:r>
      <w:r w:rsidRPr="00004C8E">
        <w:rPr>
          <w:rFonts w:ascii="Verdana" w:hAnsi="Verdana"/>
          <w:sz w:val="20"/>
          <w:szCs w:val="20"/>
          <w:lang w:val="bg-BG"/>
        </w:rPr>
        <w:t xml:space="preserve">тона. Главният регион, в който се произвеждат сладкарски изделия в Руската Федерация е Централния Федерален Окръг, където се произвеждат над 40% от сладкарската продукция. </w:t>
      </w:r>
    </w:p>
    <w:p w:rsidR="00D21E5A" w:rsidRPr="00004C8E" w:rsidRDefault="00D21E5A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tab/>
        <w:t xml:space="preserve">На руския пазар преобладават сладкарски изделия </w:t>
      </w:r>
      <w:r w:rsidR="00C43C40">
        <w:rPr>
          <w:rFonts w:ascii="Verdana" w:hAnsi="Verdana"/>
          <w:sz w:val="20"/>
          <w:szCs w:val="20"/>
          <w:lang w:val="bg-BG"/>
        </w:rPr>
        <w:t>вътрешно</w:t>
      </w:r>
      <w:r w:rsidRPr="00004C8E">
        <w:rPr>
          <w:rFonts w:ascii="Verdana" w:hAnsi="Verdana"/>
          <w:sz w:val="20"/>
          <w:szCs w:val="20"/>
          <w:lang w:val="bg-BG"/>
        </w:rPr>
        <w:t xml:space="preserve"> производство, но в резултат на  </w:t>
      </w:r>
      <w:r w:rsidR="00004C8E" w:rsidRPr="00004C8E">
        <w:rPr>
          <w:rFonts w:ascii="Verdana" w:hAnsi="Verdana"/>
          <w:sz w:val="20"/>
          <w:szCs w:val="20"/>
          <w:lang w:val="bg-BG"/>
        </w:rPr>
        <w:t xml:space="preserve">спада на производство в </w:t>
      </w:r>
      <w:r w:rsidRPr="00004C8E">
        <w:rPr>
          <w:rFonts w:ascii="Verdana" w:hAnsi="Verdana"/>
          <w:sz w:val="20"/>
          <w:szCs w:val="20"/>
          <w:lang w:val="bg-BG"/>
        </w:rPr>
        <w:t>страната</w:t>
      </w:r>
      <w:r w:rsidR="00004C8E" w:rsidRPr="00004C8E">
        <w:rPr>
          <w:rFonts w:ascii="Verdana" w:hAnsi="Verdana"/>
          <w:sz w:val="20"/>
          <w:szCs w:val="20"/>
          <w:lang w:val="bg-BG"/>
        </w:rPr>
        <w:t xml:space="preserve"> </w:t>
      </w:r>
      <w:r w:rsidRPr="00004C8E">
        <w:rPr>
          <w:rFonts w:ascii="Verdana" w:hAnsi="Verdana"/>
          <w:sz w:val="20"/>
          <w:szCs w:val="20"/>
          <w:lang w:val="bg-BG"/>
        </w:rPr>
        <w:t>и набиращата обороти руска икономика, се забелязва ръст в</w:t>
      </w:r>
      <w:r w:rsidR="00004C8E" w:rsidRPr="00004C8E">
        <w:rPr>
          <w:rFonts w:ascii="Verdana" w:hAnsi="Verdana"/>
          <w:sz w:val="20"/>
          <w:szCs w:val="20"/>
          <w:lang w:val="bg-BG"/>
        </w:rPr>
        <w:t>ъв</w:t>
      </w:r>
      <w:r w:rsidRPr="00004C8E">
        <w:rPr>
          <w:rFonts w:ascii="Verdana" w:hAnsi="Verdana"/>
          <w:sz w:val="20"/>
          <w:szCs w:val="20"/>
          <w:lang w:val="bg-BG"/>
        </w:rPr>
        <w:t xml:space="preserve"> вноса на сладкарски изделия. </w:t>
      </w:r>
    </w:p>
    <w:p w:rsidR="00D21E5A" w:rsidRPr="00004C8E" w:rsidRDefault="00D21E5A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tab/>
        <w:t>През 2012г.</w:t>
      </w:r>
      <w:r w:rsidR="00004C8E" w:rsidRPr="00004C8E">
        <w:rPr>
          <w:rFonts w:ascii="Verdana" w:hAnsi="Verdana"/>
          <w:sz w:val="20"/>
          <w:szCs w:val="20"/>
          <w:lang w:val="bg-BG"/>
        </w:rPr>
        <w:t>,</w:t>
      </w:r>
      <w:r w:rsidRPr="00004C8E">
        <w:rPr>
          <w:rFonts w:ascii="Verdana" w:hAnsi="Verdana"/>
          <w:sz w:val="20"/>
          <w:szCs w:val="20"/>
          <w:lang w:val="bg-BG"/>
        </w:rPr>
        <w:t xml:space="preserve"> внесените стоки са представлявали 11% от общия обем на пазара, като 38% от внесени стоки идват от Украйна. Други основни доставчици на сладкарски </w:t>
      </w:r>
      <w:r w:rsidR="00F33B3F">
        <w:rPr>
          <w:rFonts w:ascii="Verdana" w:hAnsi="Verdana"/>
          <w:sz w:val="20"/>
          <w:szCs w:val="20"/>
          <w:lang w:val="bg-BG"/>
        </w:rPr>
        <w:t>и</w:t>
      </w:r>
      <w:r w:rsidRPr="00004C8E">
        <w:rPr>
          <w:rFonts w:ascii="Verdana" w:hAnsi="Verdana"/>
          <w:sz w:val="20"/>
          <w:szCs w:val="20"/>
          <w:lang w:val="bg-BG"/>
        </w:rPr>
        <w:t xml:space="preserve">зделия са Германия, Полша и Холандия. </w:t>
      </w:r>
    </w:p>
    <w:p w:rsidR="00457ADD" w:rsidRPr="00004C8E" w:rsidRDefault="00D21E5A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tab/>
        <w:t>На руския пазар има няколко</w:t>
      </w:r>
      <w:r w:rsidR="00004C8E" w:rsidRPr="00004C8E">
        <w:rPr>
          <w:rFonts w:ascii="Verdana" w:hAnsi="Verdana"/>
          <w:sz w:val="20"/>
          <w:szCs w:val="20"/>
          <w:lang w:val="bg-BG"/>
        </w:rPr>
        <w:t xml:space="preserve"> главни категории</w:t>
      </w:r>
      <w:r w:rsidRPr="00004C8E">
        <w:rPr>
          <w:rFonts w:ascii="Verdana" w:hAnsi="Verdana"/>
          <w:sz w:val="20"/>
          <w:szCs w:val="20"/>
          <w:lang w:val="bg-BG"/>
        </w:rPr>
        <w:t xml:space="preserve"> в този отрасъл: </w:t>
      </w:r>
      <w:r w:rsidR="00457ADD" w:rsidRPr="00004C8E">
        <w:rPr>
          <w:rFonts w:ascii="Verdana" w:hAnsi="Verdana"/>
          <w:sz w:val="20"/>
          <w:szCs w:val="20"/>
          <w:lang w:val="bg-BG"/>
        </w:rPr>
        <w:t>тестени изделия – 49% от пазара, шоколадени изделия – 34% и захарни изделия и карамел – 17%</w:t>
      </w:r>
      <w:r w:rsidR="00F33B3F">
        <w:rPr>
          <w:rFonts w:ascii="Verdana" w:hAnsi="Verdana"/>
          <w:sz w:val="20"/>
          <w:szCs w:val="20"/>
          <w:lang w:val="bg-BG"/>
        </w:rPr>
        <w:t>. Карамел</w:t>
      </w:r>
      <w:r w:rsidR="00457ADD" w:rsidRPr="00004C8E">
        <w:rPr>
          <w:rFonts w:ascii="Verdana" w:hAnsi="Verdana"/>
          <w:sz w:val="20"/>
          <w:szCs w:val="20"/>
          <w:lang w:val="bg-BG"/>
        </w:rPr>
        <w:t>ът е една от най-търсените съставки на руския пазар, а в пос</w:t>
      </w:r>
      <w:r w:rsidR="00004C8E" w:rsidRPr="00004C8E">
        <w:rPr>
          <w:rFonts w:ascii="Verdana" w:hAnsi="Verdana"/>
          <w:sz w:val="20"/>
          <w:szCs w:val="20"/>
          <w:lang w:val="bg-BG"/>
        </w:rPr>
        <w:t>ледните години производството и</w:t>
      </w:r>
      <w:r w:rsidR="00457ADD" w:rsidRPr="00004C8E">
        <w:rPr>
          <w:rFonts w:ascii="Verdana" w:hAnsi="Verdana"/>
          <w:sz w:val="20"/>
          <w:szCs w:val="20"/>
          <w:lang w:val="bg-BG"/>
        </w:rPr>
        <w:t xml:space="preserve"> в русия намалява.</w:t>
      </w:r>
    </w:p>
    <w:p w:rsidR="00457ADD" w:rsidRPr="00004C8E" w:rsidRDefault="00457ADD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tab/>
        <w:t>Нужно е да се с</w:t>
      </w:r>
      <w:r w:rsidR="00F33B3F">
        <w:rPr>
          <w:rFonts w:ascii="Verdana" w:hAnsi="Verdana"/>
          <w:sz w:val="20"/>
          <w:szCs w:val="20"/>
          <w:lang w:val="bg-BG"/>
        </w:rPr>
        <w:t>помене, че обемът на внос на дъ</w:t>
      </w:r>
      <w:r w:rsidRPr="00004C8E">
        <w:rPr>
          <w:rFonts w:ascii="Verdana" w:hAnsi="Verdana"/>
          <w:sz w:val="20"/>
          <w:szCs w:val="20"/>
          <w:lang w:val="bg-BG"/>
        </w:rPr>
        <w:t>вки на рус</w:t>
      </w:r>
      <w:r w:rsidR="00F33B3F">
        <w:rPr>
          <w:rFonts w:ascii="Verdana" w:hAnsi="Verdana"/>
          <w:sz w:val="20"/>
          <w:szCs w:val="20"/>
          <w:lang w:val="bg-BG"/>
        </w:rPr>
        <w:t>кия пазар</w:t>
      </w:r>
      <w:r w:rsidR="00C43C40">
        <w:rPr>
          <w:rFonts w:ascii="Verdana" w:hAnsi="Verdana"/>
          <w:sz w:val="20"/>
          <w:szCs w:val="20"/>
          <w:lang w:val="bg-BG"/>
        </w:rPr>
        <w:t xml:space="preserve"> също</w:t>
      </w:r>
      <w:r w:rsidR="00F33B3F">
        <w:rPr>
          <w:rFonts w:ascii="Verdana" w:hAnsi="Verdana"/>
          <w:sz w:val="20"/>
          <w:szCs w:val="20"/>
          <w:lang w:val="bg-BG"/>
        </w:rPr>
        <w:t xml:space="preserve"> расте. През 2012г. вне</w:t>
      </w:r>
      <w:r w:rsidRPr="00004C8E">
        <w:rPr>
          <w:rFonts w:ascii="Verdana" w:hAnsi="Verdana"/>
          <w:sz w:val="20"/>
          <w:szCs w:val="20"/>
          <w:lang w:val="bg-BG"/>
        </w:rPr>
        <w:t xml:space="preserve">сените продукти надвишават с два пъти произведените </w:t>
      </w:r>
      <w:r w:rsidR="00004C8E">
        <w:rPr>
          <w:rFonts w:ascii="Verdana" w:hAnsi="Verdana"/>
          <w:sz w:val="20"/>
          <w:szCs w:val="20"/>
          <w:lang w:val="bg-BG"/>
        </w:rPr>
        <w:t>дъвки</w:t>
      </w:r>
      <w:r w:rsidRPr="00004C8E">
        <w:rPr>
          <w:rFonts w:ascii="Verdana" w:hAnsi="Verdana"/>
          <w:sz w:val="20"/>
          <w:szCs w:val="20"/>
          <w:lang w:val="bg-BG"/>
        </w:rPr>
        <w:t xml:space="preserve"> в Русия. Най-големите вносители на дъвки на руския пазар са турците. </w:t>
      </w:r>
    </w:p>
    <w:p w:rsidR="00C807A7" w:rsidRPr="00004C8E" w:rsidRDefault="00457ADD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tab/>
        <w:t>През 2012г. е отбеляз</w:t>
      </w:r>
      <w:r w:rsidR="00004C8E">
        <w:rPr>
          <w:rFonts w:ascii="Verdana" w:hAnsi="Verdana"/>
          <w:sz w:val="20"/>
          <w:szCs w:val="20"/>
          <w:lang w:val="bg-BG"/>
        </w:rPr>
        <w:t xml:space="preserve">ан ръст в износа на сладкарски </w:t>
      </w:r>
      <w:r w:rsidRPr="00004C8E">
        <w:rPr>
          <w:rFonts w:ascii="Verdana" w:hAnsi="Verdana"/>
          <w:sz w:val="20"/>
          <w:szCs w:val="20"/>
          <w:lang w:val="bg-BG"/>
        </w:rPr>
        <w:t>и</w:t>
      </w:r>
      <w:r w:rsidR="00004C8E">
        <w:rPr>
          <w:rFonts w:ascii="Verdana" w:hAnsi="Verdana"/>
          <w:sz w:val="20"/>
          <w:szCs w:val="20"/>
          <w:lang w:val="bg-BG"/>
        </w:rPr>
        <w:t>зделия от 8% в сравнение с</w:t>
      </w:r>
      <w:r w:rsidRPr="00004C8E">
        <w:rPr>
          <w:rFonts w:ascii="Verdana" w:hAnsi="Verdana"/>
          <w:sz w:val="20"/>
          <w:szCs w:val="20"/>
          <w:lang w:val="bg-BG"/>
        </w:rPr>
        <w:t xml:space="preserve"> 2011г. </w:t>
      </w:r>
      <w:r w:rsidR="00C807A7" w:rsidRPr="00004C8E">
        <w:rPr>
          <w:rFonts w:ascii="Verdana" w:hAnsi="Verdana"/>
          <w:sz w:val="20"/>
          <w:szCs w:val="20"/>
          <w:lang w:val="bg-BG"/>
        </w:rPr>
        <w:t>6% от руската продукция на сладкарски изделия се из</w:t>
      </w:r>
      <w:r w:rsidR="00F33B3F">
        <w:rPr>
          <w:rFonts w:ascii="Verdana" w:hAnsi="Verdana"/>
          <w:sz w:val="20"/>
          <w:szCs w:val="20"/>
          <w:lang w:val="bg-BG"/>
        </w:rPr>
        <w:t>нас</w:t>
      </w:r>
      <w:r w:rsidR="00C807A7" w:rsidRPr="00004C8E">
        <w:rPr>
          <w:rFonts w:ascii="Verdana" w:hAnsi="Verdana"/>
          <w:sz w:val="20"/>
          <w:szCs w:val="20"/>
          <w:lang w:val="bg-BG"/>
        </w:rPr>
        <w:t xml:space="preserve">я, като главни </w:t>
      </w:r>
      <w:r w:rsidR="00F33B3F">
        <w:rPr>
          <w:rFonts w:ascii="Verdana" w:hAnsi="Verdana"/>
          <w:sz w:val="20"/>
          <w:szCs w:val="20"/>
          <w:lang w:val="bg-BG"/>
        </w:rPr>
        <w:t>купувачи на продукцията са Казах</w:t>
      </w:r>
      <w:r w:rsidR="00C807A7" w:rsidRPr="00004C8E">
        <w:rPr>
          <w:rFonts w:ascii="Verdana" w:hAnsi="Verdana"/>
          <w:sz w:val="20"/>
          <w:szCs w:val="20"/>
          <w:lang w:val="bg-BG"/>
        </w:rPr>
        <w:t>стан и Украйна, със съответно 39% и 22%.</w:t>
      </w:r>
    </w:p>
    <w:p w:rsidR="00D21E5A" w:rsidRPr="00004C8E" w:rsidRDefault="00C807A7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69D371E" wp14:editId="08587010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1828800" cy="2952750"/>
            <wp:effectExtent l="0" t="0" r="0" b="0"/>
            <wp:wrapSquare wrapText="bothSides"/>
            <wp:docPr id="1" name="Picture 1" descr="ris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.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C8E">
        <w:rPr>
          <w:rFonts w:ascii="Verdana" w:hAnsi="Verdana"/>
          <w:sz w:val="20"/>
          <w:szCs w:val="20"/>
          <w:lang w:val="bg-BG"/>
        </w:rPr>
        <w:tab/>
        <w:t>Г</w:t>
      </w:r>
      <w:r w:rsidR="00004C8E">
        <w:rPr>
          <w:rFonts w:ascii="Verdana" w:hAnsi="Verdana"/>
          <w:sz w:val="20"/>
          <w:szCs w:val="20"/>
          <w:lang w:val="bg-BG"/>
        </w:rPr>
        <w:t>оляма част от руските предприят</w:t>
      </w:r>
      <w:r w:rsidRPr="00004C8E">
        <w:rPr>
          <w:rFonts w:ascii="Verdana" w:hAnsi="Verdana"/>
          <w:sz w:val="20"/>
          <w:szCs w:val="20"/>
          <w:lang w:val="bg-BG"/>
        </w:rPr>
        <w:t>ия, производители на сладкарски изделия, са под управлението на чуждестранни компании. Лидер на този пазар е ООО „Марс“, който владее 18.3% от пазара. Големите производители предлагат богат асортимент от продукти, което затруднява конкуренцията. Като цяло</w:t>
      </w:r>
      <w:r w:rsidR="00004C8E">
        <w:rPr>
          <w:rFonts w:ascii="Verdana" w:hAnsi="Verdana"/>
          <w:sz w:val="20"/>
          <w:szCs w:val="20"/>
          <w:lang w:val="bg-BG"/>
        </w:rPr>
        <w:t>,</w:t>
      </w:r>
      <w:r w:rsidRPr="00004C8E">
        <w:rPr>
          <w:rFonts w:ascii="Verdana" w:hAnsi="Verdana"/>
          <w:sz w:val="20"/>
          <w:szCs w:val="20"/>
          <w:lang w:val="bg-BG"/>
        </w:rPr>
        <w:t xml:space="preserve"> на руския пазар сладкарски изделия се предлагат от достатъчно много производители, </w:t>
      </w:r>
      <w:r w:rsidR="00F33B3F">
        <w:rPr>
          <w:rFonts w:ascii="Verdana" w:hAnsi="Verdana"/>
          <w:sz w:val="20"/>
          <w:szCs w:val="20"/>
          <w:lang w:val="bg-BG"/>
        </w:rPr>
        <w:t>за да се удовлетвори потреби</w:t>
      </w:r>
      <w:r w:rsidRPr="00004C8E">
        <w:rPr>
          <w:rFonts w:ascii="Verdana" w:hAnsi="Verdana"/>
          <w:sz w:val="20"/>
          <w:szCs w:val="20"/>
          <w:lang w:val="bg-BG"/>
        </w:rPr>
        <w:t xml:space="preserve">телския интерес. </w:t>
      </w:r>
    </w:p>
    <w:p w:rsidR="00C807A7" w:rsidRPr="00004C8E" w:rsidRDefault="00C807A7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tab/>
        <w:t>Важно е да се спом</w:t>
      </w:r>
      <w:r w:rsidR="00004C8E">
        <w:rPr>
          <w:rFonts w:ascii="Verdana" w:hAnsi="Verdana"/>
          <w:sz w:val="20"/>
          <w:szCs w:val="20"/>
          <w:lang w:val="bg-BG"/>
        </w:rPr>
        <w:t>ене, че за пазара на сладкарски</w:t>
      </w:r>
      <w:r w:rsidRPr="00004C8E">
        <w:rPr>
          <w:rFonts w:ascii="Verdana" w:hAnsi="Verdana"/>
          <w:sz w:val="20"/>
          <w:szCs w:val="20"/>
          <w:lang w:val="bg-BG"/>
        </w:rPr>
        <w:t xml:space="preserve"> изделия, полът на потребителя играе важна роля. Мъжете по-често избират продукт с оригинално име, а жените избират проверени марки. </w:t>
      </w:r>
    </w:p>
    <w:p w:rsidR="00C807A7" w:rsidRPr="00004C8E" w:rsidRDefault="00C807A7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lastRenderedPageBreak/>
        <w:tab/>
        <w:t>В последно време се набл</w:t>
      </w:r>
      <w:r w:rsidR="00004C8E">
        <w:rPr>
          <w:rFonts w:ascii="Verdana" w:hAnsi="Verdana"/>
          <w:sz w:val="20"/>
          <w:szCs w:val="20"/>
          <w:lang w:val="bg-BG"/>
        </w:rPr>
        <w:t>юдава тенденция</w:t>
      </w:r>
      <w:r w:rsidRPr="00004C8E">
        <w:rPr>
          <w:rFonts w:ascii="Verdana" w:hAnsi="Verdana"/>
          <w:sz w:val="20"/>
          <w:szCs w:val="20"/>
          <w:lang w:val="bg-BG"/>
        </w:rPr>
        <w:t xml:space="preserve"> руснаците да обръщат внимание на здравословното си състояние, за това се предвижд</w:t>
      </w:r>
      <w:r w:rsidR="00004C8E">
        <w:rPr>
          <w:rFonts w:ascii="Verdana" w:hAnsi="Verdana"/>
          <w:sz w:val="20"/>
          <w:szCs w:val="20"/>
          <w:lang w:val="bg-BG"/>
        </w:rPr>
        <w:t>а, че търсенето на по-екологично</w:t>
      </w:r>
      <w:r w:rsidRPr="00004C8E">
        <w:rPr>
          <w:rFonts w:ascii="Verdana" w:hAnsi="Verdana"/>
          <w:sz w:val="20"/>
          <w:szCs w:val="20"/>
          <w:lang w:val="bg-BG"/>
        </w:rPr>
        <w:t xml:space="preserve"> чисти и натурални продукти ще се увеличава. </w:t>
      </w:r>
    </w:p>
    <w:p w:rsidR="00C807A7" w:rsidRDefault="004C341B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04C8E">
        <w:rPr>
          <w:rFonts w:ascii="Verdana" w:hAnsi="Verdana"/>
          <w:sz w:val="20"/>
          <w:szCs w:val="20"/>
          <w:lang w:val="bg-BG"/>
        </w:rPr>
        <w:tab/>
        <w:t>В дадения</w:t>
      </w:r>
      <w:r w:rsidR="00C807A7" w:rsidRPr="00004C8E">
        <w:rPr>
          <w:rFonts w:ascii="Verdana" w:hAnsi="Verdana"/>
          <w:sz w:val="20"/>
          <w:szCs w:val="20"/>
          <w:lang w:val="bg-BG"/>
        </w:rPr>
        <w:t xml:space="preserve"> момент пазарът на </w:t>
      </w:r>
      <w:r w:rsidRPr="00004C8E">
        <w:rPr>
          <w:rFonts w:ascii="Verdana" w:hAnsi="Verdana"/>
          <w:sz w:val="20"/>
          <w:szCs w:val="20"/>
          <w:lang w:val="bg-BG"/>
        </w:rPr>
        <w:t>сладкарски изделия е наситен, и ако производителите искат да привлекат</w:t>
      </w:r>
      <w:r w:rsidR="00C43C40">
        <w:rPr>
          <w:rFonts w:ascii="Verdana" w:hAnsi="Verdana"/>
          <w:sz w:val="20"/>
          <w:szCs w:val="20"/>
          <w:lang w:val="bg-BG"/>
        </w:rPr>
        <w:t xml:space="preserve"> нови клиенти е необходимо да предложат</w:t>
      </w:r>
      <w:r w:rsidRPr="00004C8E">
        <w:rPr>
          <w:rFonts w:ascii="Verdana" w:hAnsi="Verdana"/>
          <w:sz w:val="20"/>
          <w:szCs w:val="20"/>
          <w:lang w:val="bg-BG"/>
        </w:rPr>
        <w:t xml:space="preserve"> богат асортимент от качествени продукти и да се осигури широк кръг от лоялна клиентела. </w:t>
      </w:r>
    </w:p>
    <w:p w:rsidR="008679FB" w:rsidRDefault="008679FB" w:rsidP="008679F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679FB" w:rsidRPr="00004C8E" w:rsidRDefault="008679FB" w:rsidP="008679FB">
      <w:pPr>
        <w:spacing w:after="0" w:line="360" w:lineRule="auto"/>
        <w:ind w:left="2124" w:firstLine="708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i/>
          <w:sz w:val="20"/>
          <w:szCs w:val="20"/>
          <w:lang w:val="bg-BG"/>
        </w:rPr>
        <w:t xml:space="preserve">Източник: </w:t>
      </w:r>
      <w:r w:rsidRPr="00EA7214">
        <w:rPr>
          <w:rFonts w:ascii="Verdana" w:hAnsi="Verdana"/>
          <w:i/>
          <w:sz w:val="20"/>
          <w:szCs w:val="20"/>
          <w:lang w:val="en-US"/>
        </w:rPr>
        <w:t xml:space="preserve">Russian food and drinks magazine, </w:t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Брой </w:t>
      </w:r>
      <w:r w:rsidRPr="00EA7214">
        <w:rPr>
          <w:rStyle w:val="bigblack"/>
          <w:rFonts w:ascii="Verdana" w:hAnsi="Verdana"/>
          <w:i/>
          <w:sz w:val="20"/>
          <w:szCs w:val="20"/>
          <w:lang w:val="en-US"/>
        </w:rPr>
        <w:t>№7/2013</w:t>
      </w:r>
    </w:p>
    <w:sectPr w:rsidR="008679FB" w:rsidRPr="0000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A"/>
    <w:rsid w:val="00004C8E"/>
    <w:rsid w:val="001E326D"/>
    <w:rsid w:val="00457ADD"/>
    <w:rsid w:val="004C341B"/>
    <w:rsid w:val="008679FB"/>
    <w:rsid w:val="008A212C"/>
    <w:rsid w:val="00A972E8"/>
    <w:rsid w:val="00C43C40"/>
    <w:rsid w:val="00C807A7"/>
    <w:rsid w:val="00D21E5A"/>
    <w:rsid w:val="00F15D49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5A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86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5A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86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8</cp:revision>
  <dcterms:created xsi:type="dcterms:W3CDTF">2013-12-26T07:34:00Z</dcterms:created>
  <dcterms:modified xsi:type="dcterms:W3CDTF">2013-12-26T13:09:00Z</dcterms:modified>
</cp:coreProperties>
</file>