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C5" w:rsidRDefault="001A3FC5" w:rsidP="001A3FC5">
      <w:pPr>
        <w:spacing w:before="100" w:beforeAutospacing="1" w:after="100" w:afterAutospacing="1" w:line="240" w:lineRule="auto"/>
        <w:jc w:val="center"/>
        <w:outlineLvl w:val="2"/>
        <w:rPr>
          <w:rFonts w:ascii="Verdana" w:eastAsia="Calibri" w:hAnsi="Verdana" w:cs="Times New Roman"/>
          <w:b/>
          <w:sz w:val="20"/>
          <w:szCs w:val="20"/>
          <w:lang w:val="bg-BG"/>
        </w:rPr>
      </w:pPr>
      <w:r w:rsidRPr="00EF3C8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58190D3" wp14:editId="669DD0E2">
            <wp:simplePos x="0" y="0"/>
            <wp:positionH relativeFrom="column">
              <wp:posOffset>-635</wp:posOffset>
            </wp:positionH>
            <wp:positionV relativeFrom="paragraph">
              <wp:posOffset>180975</wp:posOffset>
            </wp:positionV>
            <wp:extent cx="2312670" cy="1619250"/>
            <wp:effectExtent l="0" t="0" r="0" b="0"/>
            <wp:wrapSquare wrapText="bothSides"/>
            <wp:docPr id="10" name="Рисунок 10" descr="http://images.visitbeijing.com.cn/20120905/Img214746733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visitbeijing.com.cn/20120905/Img214746733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329">
        <w:rPr>
          <w:rFonts w:ascii="Verdana" w:eastAsia="Calibri" w:hAnsi="Verdana" w:cs="Times New Roman"/>
          <w:b/>
          <w:sz w:val="20"/>
          <w:szCs w:val="20"/>
          <w:lang w:val="bg-BG"/>
        </w:rPr>
        <w:t>ОБЗ</w:t>
      </w:r>
      <w:r>
        <w:rPr>
          <w:rFonts w:ascii="Verdana" w:eastAsia="Calibri" w:hAnsi="Verdana" w:cs="Times New Roman"/>
          <w:b/>
          <w:sz w:val="20"/>
          <w:szCs w:val="20"/>
          <w:lang w:val="bg-BG"/>
        </w:rPr>
        <w:t>ОР НА РУСКИЯ ПАЗАР ЗА ПОДПРАВКИ</w:t>
      </w:r>
    </w:p>
    <w:p w:rsidR="001A3FC5" w:rsidRPr="00EF3C84" w:rsidRDefault="001A3FC5" w:rsidP="001A3FC5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t>Средностатистическия потребител на продоволствени стоки запълва своята кошница със стандартен набор продукти: месни и млечни продукти, зърнени храни, сладкиши и чай. Но приготвянето  на различни блюда е невъзможно без добавяне на подправки. Именно те дават прави вкуса на ястието особен и оригинален.</w:t>
      </w:r>
    </w:p>
    <w:p w:rsidR="001A3FC5" w:rsidRPr="00EF3C84" w:rsidRDefault="001A3FC5" w:rsidP="001A3FC5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t>Според археолозите, подправките са известни на човека от преди повече от 50 000 години, по времето, когато хората не са използвали даже сол и не са знаели как да отглеждат много култури.</w:t>
      </w:r>
    </w:p>
    <w:p w:rsidR="001A3FC5" w:rsidRPr="00EF3C84" w:rsidRDefault="001A3FC5" w:rsidP="001A3FC5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t>Според експерти в XXI век съществуват и са тествани повече от 200 различни видове подправки.</w:t>
      </w:r>
    </w:p>
    <w:p w:rsidR="001A3FC5" w:rsidRPr="00EF3C84" w:rsidRDefault="001A3FC5" w:rsidP="001A3FC5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t>Пазара за ароматни добавки в Русия е представен от различни подправки: някои от тях са добре известни на потребителя, докато други са редки и ценни продукти.</w:t>
      </w:r>
    </w:p>
    <w:p w:rsidR="001A3FC5" w:rsidRPr="00EF3C84" w:rsidRDefault="001A3FC5" w:rsidP="001A3FC5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t xml:space="preserve">Една от най-популярните подправки в света и разбира се в Русия е черния пипер. Той се появява в Европа преди всички останали парещи събратя. Второто място се заема от босилека. Популярността на тази подправка се обяснява с нейната универсалност: босилека е много подходящ за месни и рибни ястия, а също така има отлични </w:t>
      </w:r>
      <w:proofErr w:type="spellStart"/>
      <w:r w:rsidRPr="00EF3C84">
        <w:rPr>
          <w:rFonts w:ascii="Verdana" w:hAnsi="Verdana"/>
          <w:sz w:val="20"/>
          <w:szCs w:val="20"/>
          <w:lang w:val="bg-BG"/>
        </w:rPr>
        <w:t>антибактериални</w:t>
      </w:r>
      <w:proofErr w:type="spellEnd"/>
      <w:r w:rsidRPr="00EF3C84">
        <w:rPr>
          <w:rFonts w:ascii="Verdana" w:hAnsi="Verdana"/>
          <w:sz w:val="20"/>
          <w:szCs w:val="20"/>
          <w:lang w:val="bg-BG"/>
        </w:rPr>
        <w:t xml:space="preserve"> свойства. Третото място принадлежи на канелата. Това е традиционна подправка за ястия във всички източни страни. Тя се добавя към напитки за да придобият специален аромат, а най-широко канелата се използва при сладкишите, шоколада и кафето.</w:t>
      </w:r>
    </w:p>
    <w:p w:rsidR="001A3FC5" w:rsidRPr="00EF3C84" w:rsidRDefault="001A3FC5" w:rsidP="001A3FC5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t>Четвърто място заема карамфила. Тази отлична подправка се използва за месо, маринати, сладкарски изделия и вина. Освен това я включват в различни смеси от подправки.</w:t>
      </w:r>
    </w:p>
    <w:p w:rsidR="001A3FC5" w:rsidRPr="00EF3C84" w:rsidRDefault="001A3FC5" w:rsidP="001A3FC5">
      <w:pPr>
        <w:pStyle w:val="a3"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t>Невъзможно е да си представим много ястия без използването на такава подправка, като горчицата. Тя е в топ 5 на най-популярните подправки. Тази огнено-люта подправка е особено обичана в Русия. Горчицата се използва не само в чиста форма – тя влиза в състава на такива продукти, като например растителни масла, сосове, майонеза.</w:t>
      </w:r>
    </w:p>
    <w:p w:rsidR="001A3FC5" w:rsidRPr="00EF3C84" w:rsidRDefault="001A3FC5" w:rsidP="001A3FC5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t>Основните вносители на подправки в Русия са Китай, Индия, Узбекистан, Индонезия, Чехия и Полша. Делът на вноса на подправки за руския пазар през 2015 г. е в размер на 100 хил. тона.</w:t>
      </w:r>
    </w:p>
    <w:p w:rsidR="001A3FC5" w:rsidRPr="00063FF3" w:rsidRDefault="001A3FC5" w:rsidP="001A3FC5">
      <w:pPr>
        <w:spacing w:before="100" w:beforeAutospacing="1" w:after="100" w:afterAutospacing="1" w:line="240" w:lineRule="auto"/>
        <w:jc w:val="center"/>
        <w:outlineLvl w:val="2"/>
        <w:rPr>
          <w:rFonts w:ascii="Verdana" w:eastAsia="Calibri" w:hAnsi="Verdana" w:cs="Times New Roman"/>
          <w:i/>
          <w:sz w:val="20"/>
          <w:szCs w:val="20"/>
          <w:lang w:val="bg-BG"/>
        </w:rPr>
      </w:pPr>
      <w:r w:rsidRPr="00063FF3">
        <w:rPr>
          <w:rFonts w:ascii="Verdana" w:eastAsia="Calibri" w:hAnsi="Verdana" w:cs="Times New Roman"/>
          <w:i/>
          <w:sz w:val="20"/>
          <w:szCs w:val="20"/>
          <w:lang w:val="bg-BG"/>
        </w:rPr>
        <w:t>Внос на подправки за Русия, %</w:t>
      </w:r>
    </w:p>
    <w:p w:rsidR="001A3FC5" w:rsidRDefault="001A3FC5" w:rsidP="001A3FC5">
      <w:pPr>
        <w:spacing w:before="100" w:beforeAutospacing="1" w:after="100" w:afterAutospacing="1" w:line="240" w:lineRule="auto"/>
        <w:jc w:val="center"/>
        <w:outlineLvl w:val="2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3C614B13" wp14:editId="7B89DEB5">
            <wp:extent cx="4375150" cy="2139950"/>
            <wp:effectExtent l="0" t="0" r="63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3FC5" w:rsidRPr="00EF3C84" w:rsidRDefault="001A3FC5" w:rsidP="001A3FC5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lastRenderedPageBreak/>
        <w:t>Какви подправки се произвеждат в Русия?</w:t>
      </w:r>
    </w:p>
    <w:p w:rsidR="001A3FC5" w:rsidRPr="00EF3C84" w:rsidRDefault="001A3FC5" w:rsidP="001A3FC5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t>Всяка година от Руския се експортират такива подправки като черен пипер, чийто дял е повече от 50% от износа, кориандър - 19% и канела - 11,1%. Останалата част от износа е разделен между 18 вида подправки - анасон, звездовиден анасон, копър, кориандър, кимион, хвойна и горчица на прах и горчица. Но въпреки тези значими цифри, повечето от подправките в Русия са вносни.</w:t>
      </w:r>
    </w:p>
    <w:p w:rsidR="001A3FC5" w:rsidRPr="00EF3C84" w:rsidRDefault="001A3FC5" w:rsidP="001A3FC5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t>За дистрибуцията на ароматните добавки в своя регион, производителят използва услугите на търговците на едро. Като правило, това се отнася за малките фирми, желаещи да реализират продуктите си. По-големите и перспективни компании откриват в регионите собствени клонове, чрез които реализират продуктите си.</w:t>
      </w:r>
    </w:p>
    <w:p w:rsidR="001A3FC5" w:rsidRPr="00EF3C84" w:rsidRDefault="001A3FC5" w:rsidP="001A3FC5">
      <w:pPr>
        <w:pStyle w:val="a3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F3C84">
        <w:rPr>
          <w:rFonts w:ascii="Verdana" w:hAnsi="Verdana"/>
          <w:sz w:val="20"/>
          <w:szCs w:val="20"/>
          <w:lang w:val="bg-BG"/>
        </w:rPr>
        <w:t>Всяка година, делът на вноса на подправки в Русия се увеличава. Може с увереност да се говори, че делът на вноса на подправки на руския пазар е много по-голям от собственото производство.</w:t>
      </w:r>
    </w:p>
    <w:p w:rsidR="001A3FC5" w:rsidRPr="008C0329" w:rsidRDefault="001A3FC5" w:rsidP="001A3FC5">
      <w:pPr>
        <w:spacing w:before="100" w:beforeAutospacing="1" w:after="100" w:afterAutospacing="1" w:line="240" w:lineRule="auto"/>
        <w:jc w:val="right"/>
        <w:outlineLvl w:val="2"/>
        <w:rPr>
          <w:rFonts w:ascii="Verdana" w:eastAsia="Calibri" w:hAnsi="Verdana" w:cs="Times New Roman"/>
          <w:sz w:val="20"/>
          <w:szCs w:val="20"/>
          <w:lang w:val="bg-BG"/>
        </w:rPr>
      </w:pPr>
      <w:hyperlink r:id="rId8" w:history="1">
        <w:r w:rsidRPr="00C422A5">
          <w:rPr>
            <w:rStyle w:val="a5"/>
            <w:rFonts w:ascii="Verdana" w:eastAsia="Calibri" w:hAnsi="Verdana" w:cs="Times New Roman"/>
            <w:sz w:val="20"/>
            <w:szCs w:val="20"/>
            <w:lang w:val="bg-BG"/>
          </w:rPr>
          <w:t>http://sfera.fm</w:t>
        </w:r>
      </w:hyperlink>
      <w:r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</w:p>
    <w:p w:rsidR="00D0484E" w:rsidRDefault="00D0484E">
      <w:bookmarkStart w:id="0" w:name="_GoBack"/>
      <w:bookmarkEnd w:id="0"/>
    </w:p>
    <w:sectPr w:rsidR="00D0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9E"/>
    <w:rsid w:val="001A3FC5"/>
    <w:rsid w:val="003F139E"/>
    <w:rsid w:val="00D0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3FC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A3FC5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1A3FC5"/>
  </w:style>
  <w:style w:type="paragraph" w:styleId="a6">
    <w:name w:val="Balloon Text"/>
    <w:basedOn w:val="a"/>
    <w:link w:val="a7"/>
    <w:uiPriority w:val="99"/>
    <w:semiHidden/>
    <w:unhideWhenUsed/>
    <w:rsid w:val="001A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3FC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A3FC5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1A3FC5"/>
  </w:style>
  <w:style w:type="paragraph" w:styleId="a6">
    <w:name w:val="Balloon Text"/>
    <w:basedOn w:val="a"/>
    <w:link w:val="a7"/>
    <w:uiPriority w:val="99"/>
    <w:semiHidden/>
    <w:unhideWhenUsed/>
    <w:rsid w:val="001A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era.fm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ru/url?sa=i&amp;rct=j&amp;q=&amp;esrc=s&amp;source=images&amp;cd=&amp;cad=rja&amp;uact=8&amp;ved=0ahUKEwji_-GP3t3KAhVHwHIKHWd9BMoQjRwIBw&amp;url=http://russian.visitbeijing.com.cn/shop/shopthird/n214746731.shtml&amp;psig=AFQjCNH0vWecW76gj7SicJWLdRIdZphpQQ&amp;ust=145466226923227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004101049868767"/>
          <c:y val="0.10615079365079365"/>
          <c:w val="0.32178063657535766"/>
          <c:h val="0.6453792428488811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Китай</c:v>
                </c:pt>
                <c:pt idx="1">
                  <c:v>Индия</c:v>
                </c:pt>
                <c:pt idx="2">
                  <c:v>Узбекистан</c:v>
                </c:pt>
                <c:pt idx="3">
                  <c:v>Индонезия</c:v>
                </c:pt>
                <c:pt idx="4">
                  <c:v>Чехия и Полша</c:v>
                </c:pt>
                <c:pt idx="5">
                  <c:v>Австрия</c:v>
                </c:pt>
                <c:pt idx="6">
                  <c:v>Други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0.33</c:v>
                </c:pt>
                <c:pt idx="1">
                  <c:v>0.28000000000000003</c:v>
                </c:pt>
                <c:pt idx="2">
                  <c:v>0.08</c:v>
                </c:pt>
                <c:pt idx="3">
                  <c:v>7.0000000000000007E-2</c:v>
                </c:pt>
                <c:pt idx="4">
                  <c:v>7.0000000000000007E-2</c:v>
                </c:pt>
                <c:pt idx="5">
                  <c:v>0.05</c:v>
                </c:pt>
                <c:pt idx="6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4611711212154823"/>
          <c:y val="8.3863161172650025E-2"/>
          <c:w val="0.23391723712329862"/>
          <c:h val="0.75121895371387182"/>
        </c:manualLayout>
      </c:layout>
      <c:overlay val="0"/>
    </c:legend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2016-02-29T13:56:00Z</dcterms:created>
  <dcterms:modified xsi:type="dcterms:W3CDTF">2016-02-29T13:57:00Z</dcterms:modified>
</cp:coreProperties>
</file>