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7" w:rsidRPr="00C17AA5" w:rsidRDefault="005B7C27" w:rsidP="00C17AA5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17AA5">
        <w:rPr>
          <w:rFonts w:ascii="Verdana" w:hAnsi="Verdana"/>
          <w:b/>
          <w:sz w:val="20"/>
          <w:szCs w:val="20"/>
          <w:lang w:val="bg-BG"/>
        </w:rPr>
        <w:t>О</w:t>
      </w:r>
      <w:r w:rsidR="003D5ECC" w:rsidRPr="00C17AA5">
        <w:rPr>
          <w:rFonts w:ascii="Verdana" w:hAnsi="Verdana"/>
          <w:b/>
          <w:sz w:val="20"/>
          <w:szCs w:val="20"/>
          <w:lang w:val="bg-BG"/>
        </w:rPr>
        <w:t xml:space="preserve">бзор на руския внос на плодове </w:t>
      </w:r>
      <w:r w:rsidRPr="00C17AA5">
        <w:rPr>
          <w:rFonts w:ascii="Verdana" w:hAnsi="Verdana"/>
          <w:b/>
          <w:sz w:val="20"/>
          <w:szCs w:val="20"/>
          <w:lang w:val="bg-BG"/>
        </w:rPr>
        <w:t>и зеленчуци</w:t>
      </w:r>
    </w:p>
    <w:p w:rsidR="005B7C27" w:rsidRPr="00C17AA5" w:rsidRDefault="005B7C27" w:rsidP="00C17AA5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B64968" w:rsidRPr="00C17AA5" w:rsidRDefault="005B7C27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>Показателите за</w:t>
      </w:r>
      <w:r w:rsidR="004311FE">
        <w:rPr>
          <w:rFonts w:ascii="Verdana" w:hAnsi="Verdana"/>
          <w:sz w:val="20"/>
          <w:szCs w:val="20"/>
          <w:lang w:val="bg-BG"/>
        </w:rPr>
        <w:t xml:space="preserve"> нивото на</w:t>
      </w:r>
      <w:r w:rsidRPr="00C17AA5">
        <w:rPr>
          <w:rFonts w:ascii="Verdana" w:hAnsi="Verdana"/>
          <w:sz w:val="20"/>
          <w:szCs w:val="20"/>
          <w:lang w:val="bg-BG"/>
        </w:rPr>
        <w:t xml:space="preserve"> консумаци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я на пресни плодове и зеленчуци </w:t>
      </w:r>
      <w:r w:rsidRPr="00C17AA5">
        <w:rPr>
          <w:rFonts w:ascii="Verdana" w:hAnsi="Verdana"/>
          <w:sz w:val="20"/>
          <w:szCs w:val="20"/>
          <w:lang w:val="bg-BG"/>
        </w:rPr>
        <w:t xml:space="preserve">характеризират 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здравословното ниво на обществото и </w:t>
      </w:r>
      <w:r w:rsidRPr="00C17AA5">
        <w:rPr>
          <w:rFonts w:ascii="Verdana" w:hAnsi="Verdana"/>
          <w:sz w:val="20"/>
          <w:szCs w:val="20"/>
          <w:lang w:val="bg-BG"/>
        </w:rPr>
        <w:t>благосъстоянието на населението.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За последните 10 години потреблението на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 глава на </w:t>
      </w:r>
      <w:r w:rsidRPr="00C17AA5">
        <w:rPr>
          <w:rFonts w:ascii="Verdana" w:hAnsi="Verdana"/>
          <w:sz w:val="20"/>
          <w:szCs w:val="20"/>
          <w:lang w:val="bg-BG"/>
        </w:rPr>
        <w:t xml:space="preserve">население 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на пресни </w:t>
      </w:r>
      <w:r w:rsidRPr="00C17AA5">
        <w:rPr>
          <w:rFonts w:ascii="Verdana" w:hAnsi="Verdana"/>
          <w:sz w:val="20"/>
          <w:szCs w:val="20"/>
          <w:lang w:val="bg-BG"/>
        </w:rPr>
        <w:t>пло</w:t>
      </w:r>
      <w:r w:rsidR="00B64968" w:rsidRPr="00C17AA5">
        <w:rPr>
          <w:rFonts w:ascii="Verdana" w:hAnsi="Verdana"/>
          <w:sz w:val="20"/>
          <w:szCs w:val="20"/>
          <w:lang w:val="bg-BG"/>
        </w:rPr>
        <w:t xml:space="preserve">дове </w:t>
      </w:r>
      <w:r w:rsidR="003D5ECC" w:rsidRPr="00C17AA5">
        <w:rPr>
          <w:rFonts w:ascii="Verdana" w:hAnsi="Verdana"/>
          <w:sz w:val="20"/>
          <w:szCs w:val="20"/>
          <w:lang w:val="bg-BG"/>
        </w:rPr>
        <w:t>се е увеличило</w:t>
      </w:r>
      <w:r w:rsidR="00B64968" w:rsidRPr="00C17AA5">
        <w:rPr>
          <w:rFonts w:ascii="Verdana" w:hAnsi="Verdana"/>
          <w:sz w:val="20"/>
          <w:szCs w:val="20"/>
          <w:lang w:val="bg-BG"/>
        </w:rPr>
        <w:t xml:space="preserve"> два пъти.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 На всеки руснак </w:t>
      </w:r>
      <w:r w:rsidR="00B64968" w:rsidRPr="00C17AA5">
        <w:rPr>
          <w:rFonts w:ascii="Verdana" w:hAnsi="Verdana"/>
          <w:sz w:val="20"/>
          <w:szCs w:val="20"/>
          <w:lang w:val="bg-BG"/>
        </w:rPr>
        <w:t xml:space="preserve">през 2012 г. </w:t>
      </w:r>
      <w:r w:rsidR="003D5ECC" w:rsidRPr="00C17AA5">
        <w:rPr>
          <w:rFonts w:ascii="Verdana" w:hAnsi="Verdana"/>
          <w:sz w:val="20"/>
          <w:szCs w:val="20"/>
          <w:lang w:val="bg-BG"/>
        </w:rPr>
        <w:t>се полагат</w:t>
      </w:r>
      <w:r w:rsidR="00B64968" w:rsidRPr="00C17AA5">
        <w:rPr>
          <w:rFonts w:ascii="Verdana" w:hAnsi="Verdana"/>
          <w:sz w:val="20"/>
          <w:szCs w:val="20"/>
          <w:lang w:val="bg-BG"/>
        </w:rPr>
        <w:t xml:space="preserve"> по 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98,5 кг пресни зеленчуци и 72,6 </w:t>
      </w:r>
      <w:r w:rsidR="00B64968" w:rsidRPr="00C17AA5">
        <w:rPr>
          <w:rFonts w:ascii="Verdana" w:hAnsi="Verdana"/>
          <w:sz w:val="20"/>
          <w:szCs w:val="20"/>
          <w:lang w:val="bg-BG"/>
        </w:rPr>
        <w:t>кг пресни плодове.</w:t>
      </w:r>
    </w:p>
    <w:p w:rsidR="00B64968" w:rsidRPr="00C17AA5" w:rsidRDefault="003D5ECC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 xml:space="preserve">Аналитици са изчислили, че </w:t>
      </w:r>
      <w:r w:rsidR="004311FE">
        <w:rPr>
          <w:rFonts w:ascii="Verdana" w:hAnsi="Verdana"/>
          <w:sz w:val="20"/>
          <w:szCs w:val="20"/>
          <w:lang w:val="bg-BG"/>
        </w:rPr>
        <w:t xml:space="preserve">през </w:t>
      </w:r>
      <w:r w:rsidRPr="00C17AA5">
        <w:rPr>
          <w:rFonts w:ascii="Verdana" w:hAnsi="Verdana"/>
          <w:sz w:val="20"/>
          <w:szCs w:val="20"/>
          <w:lang w:val="bg-BG"/>
        </w:rPr>
        <w:t xml:space="preserve">2012 </w:t>
      </w:r>
      <w:r w:rsidR="00B64968" w:rsidRPr="00C17AA5">
        <w:rPr>
          <w:rFonts w:ascii="Verdana" w:hAnsi="Verdana"/>
          <w:sz w:val="20"/>
          <w:szCs w:val="20"/>
          <w:lang w:val="bg-BG"/>
        </w:rPr>
        <w:t xml:space="preserve">година всеки руснак е </w:t>
      </w:r>
      <w:r w:rsidRPr="00C17AA5">
        <w:rPr>
          <w:rFonts w:ascii="Verdana" w:hAnsi="Verdana"/>
          <w:sz w:val="20"/>
          <w:szCs w:val="20"/>
          <w:lang w:val="bg-BG"/>
        </w:rPr>
        <w:t>консумирал</w:t>
      </w:r>
      <w:r w:rsidR="00B64968" w:rsidRPr="00C17AA5">
        <w:rPr>
          <w:rFonts w:ascii="Verdana" w:hAnsi="Verdana"/>
          <w:sz w:val="20"/>
          <w:szCs w:val="20"/>
          <w:lang w:val="bg-BG"/>
        </w:rPr>
        <w:t xml:space="preserve"> средно 24 кг.пресни домати,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B64968" w:rsidRPr="00C17AA5">
        <w:rPr>
          <w:rFonts w:ascii="Verdana" w:hAnsi="Verdana"/>
          <w:sz w:val="20"/>
          <w:szCs w:val="20"/>
          <w:lang w:val="bg-BG"/>
        </w:rPr>
        <w:t>13 кг.краставици и 16 кг.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B64968" w:rsidRPr="00C17AA5">
        <w:rPr>
          <w:rFonts w:ascii="Verdana" w:hAnsi="Verdana"/>
          <w:sz w:val="20"/>
          <w:szCs w:val="20"/>
          <w:lang w:val="bg-BG"/>
        </w:rPr>
        <w:t>лук.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B64968" w:rsidRPr="00C17AA5">
        <w:rPr>
          <w:rFonts w:ascii="Verdana" w:hAnsi="Verdana"/>
          <w:sz w:val="20"/>
          <w:szCs w:val="20"/>
          <w:lang w:val="bg-BG"/>
        </w:rPr>
        <w:t>Заедно с картофите и морковите тези зеленчуци са най-популярните в Русия.</w:t>
      </w:r>
    </w:p>
    <w:p w:rsidR="00C01CDD" w:rsidRPr="00C17AA5" w:rsidRDefault="00B64968" w:rsidP="004311FE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 xml:space="preserve">Сред плодовете </w:t>
      </w:r>
      <w:r w:rsidR="004311FE">
        <w:rPr>
          <w:rFonts w:ascii="Verdana" w:hAnsi="Verdana"/>
          <w:sz w:val="20"/>
          <w:szCs w:val="20"/>
          <w:lang w:val="bg-BG"/>
        </w:rPr>
        <w:t>на първо място по потребление са</w:t>
      </w:r>
      <w:r w:rsidRPr="00C17AA5">
        <w:rPr>
          <w:rFonts w:ascii="Verdana" w:hAnsi="Verdana"/>
          <w:sz w:val="20"/>
          <w:szCs w:val="20"/>
          <w:lang w:val="bg-BG"/>
        </w:rPr>
        <w:t xml:space="preserve"> ябълките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 – от </w:t>
      </w:r>
      <w:r w:rsidRPr="00C17AA5">
        <w:rPr>
          <w:rFonts w:ascii="Verdana" w:hAnsi="Verdana"/>
          <w:sz w:val="20"/>
          <w:szCs w:val="20"/>
          <w:lang w:val="bg-BG"/>
        </w:rPr>
        <w:t>т</w:t>
      </w:r>
      <w:r w:rsidR="003D5ECC" w:rsidRPr="00C17AA5">
        <w:rPr>
          <w:rFonts w:ascii="Verdana" w:hAnsi="Verdana"/>
          <w:sz w:val="20"/>
          <w:szCs w:val="20"/>
          <w:lang w:val="bg-BG"/>
        </w:rPr>
        <w:t>ях руснаците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C01CDD" w:rsidRPr="00C17AA5">
        <w:rPr>
          <w:rFonts w:ascii="Verdana" w:hAnsi="Verdana"/>
          <w:sz w:val="20"/>
          <w:szCs w:val="20"/>
          <w:lang w:val="bg-BG"/>
        </w:rPr>
        <w:t>консумират почти по 17 кг. на година.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 На второ място са цитрусовите плодове</w:t>
      </w:r>
      <w:r w:rsidR="00C01CDD" w:rsidRPr="00C17AA5">
        <w:rPr>
          <w:rFonts w:ascii="Verdana" w:hAnsi="Verdana"/>
          <w:sz w:val="20"/>
          <w:szCs w:val="20"/>
          <w:lang w:val="bg-BG"/>
        </w:rPr>
        <w:t>,</w:t>
      </w:r>
      <w:r w:rsidR="003D5ECC" w:rsidRPr="00C17AA5">
        <w:rPr>
          <w:rFonts w:ascii="Verdana" w:hAnsi="Verdana"/>
          <w:sz w:val="20"/>
          <w:szCs w:val="20"/>
          <w:lang w:val="bg-BG"/>
        </w:rPr>
        <w:t xml:space="preserve"> от </w:t>
      </w:r>
      <w:r w:rsidR="00C01CDD" w:rsidRPr="00C17AA5">
        <w:rPr>
          <w:rFonts w:ascii="Verdana" w:hAnsi="Verdana"/>
          <w:sz w:val="20"/>
          <w:szCs w:val="20"/>
          <w:lang w:val="bg-BG"/>
        </w:rPr>
        <w:t>кои</w:t>
      </w:r>
      <w:r w:rsidR="003D5ECC" w:rsidRPr="00C17AA5">
        <w:rPr>
          <w:rFonts w:ascii="Verdana" w:hAnsi="Verdana"/>
          <w:sz w:val="20"/>
          <w:szCs w:val="20"/>
          <w:lang w:val="bg-BG"/>
        </w:rPr>
        <w:t>то на всеки жител на РФ</w:t>
      </w:r>
      <w:r w:rsidR="003A0F0D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C01CDD" w:rsidRPr="00C17AA5">
        <w:rPr>
          <w:rFonts w:ascii="Verdana" w:hAnsi="Verdana"/>
          <w:sz w:val="20"/>
          <w:szCs w:val="20"/>
          <w:lang w:val="bg-BG"/>
        </w:rPr>
        <w:t xml:space="preserve">се падат по 11,7 кг.  </w:t>
      </w:r>
    </w:p>
    <w:p w:rsidR="00237056" w:rsidRPr="00C17AA5" w:rsidRDefault="003D5ECC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 xml:space="preserve">В </w:t>
      </w:r>
      <w:r w:rsidR="004311FE">
        <w:rPr>
          <w:rFonts w:ascii="Verdana" w:hAnsi="Verdana"/>
          <w:sz w:val="20"/>
          <w:szCs w:val="20"/>
          <w:lang w:val="bg-BG"/>
        </w:rPr>
        <w:t>горе</w:t>
      </w:r>
      <w:r w:rsidRPr="00C17AA5">
        <w:rPr>
          <w:rFonts w:ascii="Verdana" w:hAnsi="Verdana"/>
          <w:sz w:val="20"/>
          <w:szCs w:val="20"/>
          <w:lang w:val="bg-BG"/>
        </w:rPr>
        <w:t xml:space="preserve">посочените обеми влизат </w:t>
      </w:r>
      <w:r w:rsidR="00C01CDD" w:rsidRPr="00C17AA5">
        <w:rPr>
          <w:rFonts w:ascii="Verdana" w:hAnsi="Verdana"/>
          <w:sz w:val="20"/>
          <w:szCs w:val="20"/>
          <w:lang w:val="bg-BG"/>
        </w:rPr>
        <w:t>плодове и зеленчуци, продавани</w:t>
      </w:r>
      <w:r w:rsidRPr="00C17AA5">
        <w:rPr>
          <w:rFonts w:ascii="Verdana" w:hAnsi="Verdana"/>
          <w:sz w:val="20"/>
          <w:szCs w:val="20"/>
          <w:lang w:val="bg-BG"/>
        </w:rPr>
        <w:t xml:space="preserve"> не само</w:t>
      </w:r>
      <w:r w:rsidR="00C01CDD" w:rsidRPr="00C17AA5">
        <w:rPr>
          <w:rFonts w:ascii="Verdana" w:hAnsi="Verdana"/>
          <w:sz w:val="20"/>
          <w:szCs w:val="20"/>
          <w:lang w:val="bg-BG"/>
        </w:rPr>
        <w:t xml:space="preserve"> в магазините и пазарите,</w:t>
      </w:r>
      <w:r w:rsidRPr="00C17AA5">
        <w:rPr>
          <w:rFonts w:ascii="Verdana" w:hAnsi="Verdana"/>
          <w:sz w:val="20"/>
          <w:szCs w:val="20"/>
          <w:lang w:val="bg-BG"/>
        </w:rPr>
        <w:t xml:space="preserve"> но също така и</w:t>
      </w:r>
      <w:r w:rsidR="00C01CDD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26348B" w:rsidRPr="00C17AA5">
        <w:rPr>
          <w:rFonts w:ascii="Verdana" w:hAnsi="Verdana"/>
          <w:sz w:val="20"/>
          <w:szCs w:val="20"/>
          <w:lang w:val="bg-BG"/>
        </w:rPr>
        <w:t>домашно производство</w:t>
      </w:r>
      <w:r w:rsidR="00C01CDD" w:rsidRPr="00C17AA5">
        <w:rPr>
          <w:rFonts w:ascii="Verdana" w:hAnsi="Verdana"/>
          <w:sz w:val="20"/>
          <w:szCs w:val="20"/>
          <w:lang w:val="bg-BG"/>
        </w:rPr>
        <w:t>.</w:t>
      </w:r>
      <w:r w:rsidR="0026348B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C01CDD" w:rsidRPr="00C17AA5">
        <w:rPr>
          <w:rFonts w:ascii="Verdana" w:hAnsi="Verdana"/>
          <w:sz w:val="20"/>
          <w:szCs w:val="20"/>
          <w:lang w:val="bg-BG"/>
        </w:rPr>
        <w:t>Урбанизацията на стран</w:t>
      </w:r>
      <w:r w:rsidR="0026348B" w:rsidRPr="00C17AA5">
        <w:rPr>
          <w:rFonts w:ascii="Verdana" w:hAnsi="Verdana"/>
          <w:sz w:val="20"/>
          <w:szCs w:val="20"/>
          <w:lang w:val="bg-BG"/>
        </w:rPr>
        <w:t>ата способства и ще способств</w:t>
      </w:r>
      <w:r w:rsidR="004311FE">
        <w:rPr>
          <w:rFonts w:ascii="Verdana" w:hAnsi="Verdana"/>
          <w:sz w:val="20"/>
          <w:szCs w:val="20"/>
          <w:lang w:val="bg-BG"/>
        </w:rPr>
        <w:t>а занапред да се снижава дела</w:t>
      </w:r>
      <w:r w:rsidR="00C01CDD" w:rsidRPr="00C17AA5">
        <w:rPr>
          <w:rFonts w:ascii="Verdana" w:hAnsi="Verdana"/>
          <w:sz w:val="20"/>
          <w:szCs w:val="20"/>
          <w:lang w:val="bg-BG"/>
        </w:rPr>
        <w:t xml:space="preserve"> н</w:t>
      </w:r>
      <w:r w:rsidR="003A0F0D" w:rsidRPr="00C17AA5">
        <w:rPr>
          <w:rFonts w:ascii="Verdana" w:hAnsi="Verdana"/>
          <w:sz w:val="20"/>
          <w:szCs w:val="20"/>
          <w:lang w:val="bg-BG"/>
        </w:rPr>
        <w:t xml:space="preserve">а </w:t>
      </w:r>
      <w:r w:rsidR="0026348B" w:rsidRPr="00C17AA5">
        <w:rPr>
          <w:rFonts w:ascii="Verdana" w:hAnsi="Verdana"/>
          <w:sz w:val="20"/>
          <w:szCs w:val="20"/>
          <w:lang w:val="bg-BG"/>
        </w:rPr>
        <w:t>производството в домашни условия.</w:t>
      </w:r>
    </w:p>
    <w:p w:rsidR="00237056" w:rsidRPr="00C17AA5" w:rsidRDefault="0026348B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>В контраст със стагнацията на домашното производство, търсен</w:t>
      </w:r>
      <w:r w:rsidR="004311FE">
        <w:rPr>
          <w:rFonts w:ascii="Verdana" w:hAnsi="Verdana"/>
          <w:sz w:val="20"/>
          <w:szCs w:val="20"/>
          <w:lang w:val="bg-BG"/>
        </w:rPr>
        <w:t>е</w:t>
      </w:r>
      <w:r w:rsidRPr="00C17AA5">
        <w:rPr>
          <w:rFonts w:ascii="Verdana" w:hAnsi="Verdana"/>
          <w:sz w:val="20"/>
          <w:szCs w:val="20"/>
          <w:lang w:val="bg-BG"/>
        </w:rPr>
        <w:t xml:space="preserve">то на свежа продукция </w:t>
      </w:r>
      <w:r w:rsidR="00695AEA">
        <w:rPr>
          <w:rFonts w:ascii="Verdana" w:hAnsi="Verdana"/>
          <w:sz w:val="20"/>
          <w:szCs w:val="20"/>
          <w:lang w:val="bg-BG"/>
        </w:rPr>
        <w:t>,</w:t>
      </w:r>
      <w:r w:rsidRPr="00C17AA5">
        <w:rPr>
          <w:rFonts w:ascii="Verdana" w:hAnsi="Verdana"/>
          <w:sz w:val="20"/>
          <w:szCs w:val="20"/>
          <w:lang w:val="bg-BG"/>
        </w:rPr>
        <w:t>от страна на по-заможната част от населението</w:t>
      </w:r>
      <w:r w:rsidR="00695AEA">
        <w:rPr>
          <w:rFonts w:ascii="Verdana" w:hAnsi="Verdana"/>
          <w:sz w:val="20"/>
          <w:szCs w:val="20"/>
          <w:lang w:val="bg-BG"/>
        </w:rPr>
        <w:t>,</w:t>
      </w:r>
      <w:r w:rsidRPr="00C17AA5">
        <w:rPr>
          <w:rFonts w:ascii="Verdana" w:hAnsi="Verdana"/>
          <w:sz w:val="20"/>
          <w:szCs w:val="20"/>
          <w:lang w:val="bg-BG"/>
        </w:rPr>
        <w:t xml:space="preserve"> се увеличава.</w:t>
      </w:r>
    </w:p>
    <w:p w:rsidR="0080082D" w:rsidRPr="00C17AA5" w:rsidRDefault="0026348B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 xml:space="preserve">Вносът </w:t>
      </w:r>
      <w:r w:rsidR="00237056" w:rsidRPr="00C17AA5">
        <w:rPr>
          <w:rFonts w:ascii="Verdana" w:hAnsi="Verdana"/>
          <w:sz w:val="20"/>
          <w:szCs w:val="20"/>
          <w:lang w:val="bg-BG"/>
        </w:rPr>
        <w:t>остава важен източник</w:t>
      </w:r>
      <w:r w:rsidRPr="00C17AA5">
        <w:rPr>
          <w:rFonts w:ascii="Verdana" w:hAnsi="Verdana"/>
          <w:sz w:val="20"/>
          <w:szCs w:val="20"/>
          <w:lang w:val="bg-BG"/>
        </w:rPr>
        <w:t xml:space="preserve"> на</w:t>
      </w:r>
      <w:r w:rsidR="00237056" w:rsidRPr="00C17AA5">
        <w:rPr>
          <w:rFonts w:ascii="Verdana" w:hAnsi="Verdana"/>
          <w:sz w:val="20"/>
          <w:szCs w:val="20"/>
          <w:lang w:val="bg-BG"/>
        </w:rPr>
        <w:t xml:space="preserve"> пресни плодове и зеленчуци за руските потребители.</w:t>
      </w:r>
      <w:r w:rsidRPr="00C17AA5">
        <w:rPr>
          <w:rFonts w:ascii="Verdana" w:hAnsi="Verdana"/>
          <w:sz w:val="20"/>
          <w:szCs w:val="20"/>
          <w:lang w:val="bg-BG"/>
        </w:rPr>
        <w:t xml:space="preserve"> Напълно обясними са чуждестранните доставки</w:t>
      </w:r>
      <w:r w:rsidR="003A0F0D" w:rsidRPr="00C17AA5">
        <w:rPr>
          <w:rFonts w:ascii="Verdana" w:hAnsi="Verdana"/>
          <w:sz w:val="20"/>
          <w:szCs w:val="20"/>
          <w:lang w:val="bg-BG"/>
        </w:rPr>
        <w:t xml:space="preserve"> в </w:t>
      </w:r>
      <w:r w:rsidRPr="00C17AA5">
        <w:rPr>
          <w:rFonts w:ascii="Verdana" w:hAnsi="Verdana"/>
          <w:sz w:val="20"/>
          <w:szCs w:val="20"/>
          <w:lang w:val="bg-BG"/>
        </w:rPr>
        <w:t xml:space="preserve">РФ </w:t>
      </w:r>
      <w:r w:rsidR="00384516" w:rsidRPr="00C17AA5">
        <w:rPr>
          <w:rFonts w:ascii="Verdana" w:hAnsi="Verdana"/>
          <w:sz w:val="20"/>
          <w:szCs w:val="20"/>
          <w:lang w:val="bg-BG"/>
        </w:rPr>
        <w:t>на екзотични плодове,</w:t>
      </w:r>
      <w:r w:rsidRPr="00C17AA5">
        <w:rPr>
          <w:rFonts w:ascii="Verdana" w:hAnsi="Verdana"/>
          <w:sz w:val="20"/>
          <w:szCs w:val="20"/>
          <w:lang w:val="bg-BG"/>
        </w:rPr>
        <w:t xml:space="preserve"> като</w:t>
      </w:r>
      <w:r w:rsidR="00384516" w:rsidRPr="00C17AA5">
        <w:rPr>
          <w:rFonts w:ascii="Verdana" w:hAnsi="Verdana"/>
          <w:sz w:val="20"/>
          <w:szCs w:val="20"/>
          <w:lang w:val="bg-BG"/>
        </w:rPr>
        <w:t xml:space="preserve"> мараку</w:t>
      </w:r>
      <w:r w:rsidRPr="00C17AA5">
        <w:rPr>
          <w:rFonts w:ascii="Verdana" w:hAnsi="Verdana"/>
          <w:sz w:val="20"/>
          <w:szCs w:val="20"/>
          <w:lang w:val="bg-BG"/>
        </w:rPr>
        <w:t>я</w:t>
      </w:r>
      <w:r w:rsidR="00384516" w:rsidRPr="00C17AA5">
        <w:rPr>
          <w:rFonts w:ascii="Verdana" w:hAnsi="Verdana"/>
          <w:sz w:val="20"/>
          <w:szCs w:val="20"/>
          <w:lang w:val="bg-BG"/>
        </w:rPr>
        <w:t>,киви или манго,</w:t>
      </w:r>
      <w:r w:rsidRPr="00C17AA5">
        <w:rPr>
          <w:rFonts w:ascii="Verdana" w:hAnsi="Verdana"/>
          <w:sz w:val="20"/>
          <w:szCs w:val="20"/>
          <w:lang w:val="bg-BG"/>
        </w:rPr>
        <w:t xml:space="preserve"> невъзможни за отглеждане в руския климат</w:t>
      </w:r>
      <w:r w:rsidR="00384516" w:rsidRPr="00C17AA5">
        <w:rPr>
          <w:rFonts w:ascii="Verdana" w:hAnsi="Verdana"/>
          <w:sz w:val="20"/>
          <w:szCs w:val="20"/>
          <w:lang w:val="bg-BG"/>
        </w:rPr>
        <w:t>.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C17AA5" w:rsidRPr="00C17AA5">
        <w:rPr>
          <w:rFonts w:ascii="Verdana" w:hAnsi="Verdana"/>
          <w:sz w:val="20"/>
          <w:szCs w:val="20"/>
          <w:lang w:val="bg-BG"/>
        </w:rPr>
        <w:t>Към вноса на плодове спадат</w:t>
      </w:r>
      <w:r w:rsidR="00384516" w:rsidRPr="00C17AA5">
        <w:rPr>
          <w:rFonts w:ascii="Verdana" w:hAnsi="Verdana"/>
          <w:sz w:val="20"/>
          <w:szCs w:val="20"/>
          <w:lang w:val="bg-BG"/>
        </w:rPr>
        <w:t xml:space="preserve"> и 2 млн.тона портокали,</w:t>
      </w:r>
      <w:r w:rsidR="00695AEA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мандарини и лимони.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 xml:space="preserve">В структурата на руския внос широко </w:t>
      </w:r>
      <w:r w:rsidR="00C17AA5" w:rsidRPr="00C17AA5">
        <w:rPr>
          <w:rFonts w:ascii="Verdana" w:hAnsi="Verdana"/>
          <w:sz w:val="20"/>
          <w:szCs w:val="20"/>
          <w:lang w:val="bg-BG"/>
        </w:rPr>
        <w:t>разпространени</w:t>
      </w:r>
      <w:r w:rsidR="00384516" w:rsidRPr="00C17AA5">
        <w:rPr>
          <w:rFonts w:ascii="Verdana" w:hAnsi="Verdana"/>
          <w:sz w:val="20"/>
          <w:szCs w:val="20"/>
          <w:lang w:val="bg-BG"/>
        </w:rPr>
        <w:t xml:space="preserve"> са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плодове и зеленчуци с дълъг срок на съхранение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като</w:t>
      </w:r>
      <w:r w:rsidR="00384516" w:rsidRPr="00C17AA5">
        <w:rPr>
          <w:rFonts w:ascii="Verdana" w:hAnsi="Verdana"/>
          <w:sz w:val="20"/>
          <w:szCs w:val="20"/>
          <w:lang w:val="bg-BG"/>
        </w:rPr>
        <w:t>: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картофи,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моркови,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лук,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чесън,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зеле,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тикви,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>ябълки.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84516" w:rsidRPr="00C17AA5">
        <w:rPr>
          <w:rFonts w:ascii="Verdana" w:hAnsi="Verdana"/>
          <w:sz w:val="20"/>
          <w:szCs w:val="20"/>
          <w:lang w:val="bg-BG"/>
        </w:rPr>
        <w:t xml:space="preserve">Например повече от половината ябълки,круши и марули </w:t>
      </w:r>
      <w:r w:rsidR="00C17AA5" w:rsidRPr="00C17AA5">
        <w:rPr>
          <w:rFonts w:ascii="Verdana" w:hAnsi="Verdana"/>
          <w:sz w:val="20"/>
          <w:szCs w:val="20"/>
          <w:lang w:val="bg-BG"/>
        </w:rPr>
        <w:t>на руския пазар са внесени</w:t>
      </w:r>
      <w:r w:rsidR="00384516" w:rsidRPr="00C17AA5">
        <w:rPr>
          <w:rFonts w:ascii="Verdana" w:hAnsi="Verdana"/>
          <w:sz w:val="20"/>
          <w:szCs w:val="20"/>
          <w:lang w:val="bg-BG"/>
        </w:rPr>
        <w:t>.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От 12% до</w:t>
      </w:r>
      <w:r w:rsidR="00695AEA">
        <w:rPr>
          <w:rFonts w:ascii="Verdana" w:hAnsi="Verdana"/>
          <w:sz w:val="20"/>
          <w:szCs w:val="20"/>
          <w:lang w:val="bg-BG"/>
        </w:rPr>
        <w:t xml:space="preserve"> 15% от лука и морковите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на руския пазар</w:t>
      </w:r>
      <w:r w:rsidR="00384516" w:rsidRPr="00C17AA5">
        <w:rPr>
          <w:rFonts w:ascii="Verdana" w:hAnsi="Verdana"/>
          <w:sz w:val="20"/>
          <w:szCs w:val="20"/>
          <w:lang w:val="bg-BG"/>
        </w:rPr>
        <w:t xml:space="preserve"> преминават </w:t>
      </w:r>
      <w:r w:rsidR="00C17AA5" w:rsidRPr="00C17AA5">
        <w:rPr>
          <w:rFonts w:ascii="Verdana" w:hAnsi="Verdana"/>
          <w:sz w:val="20"/>
          <w:szCs w:val="20"/>
          <w:lang w:val="bg-BG"/>
        </w:rPr>
        <w:t>през руските митници, също така м</w:t>
      </w:r>
      <w:r w:rsidR="00C72391" w:rsidRPr="00C17AA5">
        <w:rPr>
          <w:rFonts w:ascii="Verdana" w:hAnsi="Verdana"/>
          <w:sz w:val="20"/>
          <w:szCs w:val="20"/>
          <w:lang w:val="bg-BG"/>
        </w:rPr>
        <w:t>инимум 25% от пресните домати идват от чужбина.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C72391" w:rsidRPr="00C17AA5">
        <w:rPr>
          <w:rFonts w:ascii="Verdana" w:hAnsi="Verdana"/>
          <w:sz w:val="20"/>
          <w:szCs w:val="20"/>
          <w:lang w:val="bg-BG"/>
        </w:rPr>
        <w:t>През 2012 г. Русия е внесла почти 4 млн.тона основни категории пресни плодове и зеленчуци.</w:t>
      </w:r>
      <w:r w:rsidR="00695AEA">
        <w:rPr>
          <w:rFonts w:ascii="Verdana" w:hAnsi="Verdana"/>
          <w:sz w:val="20"/>
          <w:szCs w:val="20"/>
          <w:lang w:val="bg-BG"/>
        </w:rPr>
        <w:t xml:space="preserve"> </w:t>
      </w:r>
      <w:r w:rsidR="0080082D" w:rsidRPr="00C17AA5">
        <w:rPr>
          <w:rFonts w:ascii="Verdana" w:hAnsi="Verdana"/>
          <w:sz w:val="20"/>
          <w:szCs w:val="20"/>
          <w:lang w:val="bg-BG"/>
        </w:rPr>
        <w:t>В това число от чужбина са внесени почти 800 хил.т. пресни домати и 1,3</w:t>
      </w:r>
      <w:r w:rsidR="003A0F0D" w:rsidRPr="00C17AA5">
        <w:rPr>
          <w:rFonts w:ascii="Verdana" w:hAnsi="Verdana"/>
          <w:sz w:val="20"/>
          <w:szCs w:val="20"/>
          <w:lang w:val="bg-BG"/>
        </w:rPr>
        <w:t xml:space="preserve"> млн.</w:t>
      </w:r>
      <w:r w:rsidR="0080082D" w:rsidRPr="00C17AA5">
        <w:rPr>
          <w:rFonts w:ascii="Verdana" w:hAnsi="Verdana"/>
          <w:sz w:val="20"/>
          <w:szCs w:val="20"/>
          <w:lang w:val="bg-BG"/>
        </w:rPr>
        <w:t xml:space="preserve"> т. ябълки.</w:t>
      </w:r>
    </w:p>
    <w:p w:rsidR="00FC5481" w:rsidRDefault="0080082D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 w:rsidRPr="00C17AA5">
        <w:rPr>
          <w:rFonts w:ascii="Verdana" w:hAnsi="Verdana"/>
          <w:sz w:val="20"/>
          <w:szCs w:val="20"/>
          <w:lang w:val="bg-BG"/>
        </w:rPr>
        <w:t>Ос</w:t>
      </w:r>
      <w:r w:rsidR="0031627F" w:rsidRPr="00C17AA5">
        <w:rPr>
          <w:rFonts w:ascii="Verdana" w:hAnsi="Verdana"/>
          <w:sz w:val="20"/>
          <w:szCs w:val="20"/>
          <w:lang w:val="bg-BG"/>
        </w:rPr>
        <w:t xml:space="preserve">новни </w:t>
      </w:r>
      <w:r w:rsidR="00C17AA5" w:rsidRPr="00C17AA5">
        <w:rPr>
          <w:rFonts w:ascii="Verdana" w:hAnsi="Verdana"/>
          <w:sz w:val="20"/>
          <w:szCs w:val="20"/>
          <w:lang w:val="bg-BG"/>
        </w:rPr>
        <w:t>вносител</w:t>
      </w:r>
      <w:r w:rsidR="0031627F" w:rsidRPr="00C17AA5">
        <w:rPr>
          <w:rFonts w:ascii="Verdana" w:hAnsi="Verdana"/>
          <w:sz w:val="20"/>
          <w:szCs w:val="20"/>
          <w:lang w:val="bg-BG"/>
        </w:rPr>
        <w:t xml:space="preserve"> за 2012 г.</w:t>
      </w:r>
      <w:r w:rsidR="003A0F0D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на п</w:t>
      </w:r>
      <w:r w:rsidR="00C17AA5" w:rsidRPr="00C17AA5">
        <w:rPr>
          <w:rFonts w:ascii="Verdana" w:hAnsi="Verdana"/>
          <w:sz w:val="20"/>
          <w:szCs w:val="20"/>
          <w:lang w:val="bg-BG"/>
        </w:rPr>
        <w:t>ресни зеленчуци за руския пазар са</w:t>
      </w:r>
      <w:r w:rsidRPr="00C17AA5">
        <w:rPr>
          <w:rFonts w:ascii="Verdana" w:hAnsi="Verdana"/>
          <w:sz w:val="20"/>
          <w:szCs w:val="20"/>
          <w:lang w:val="bg-BG"/>
        </w:rPr>
        <w:t>: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Турция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-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20%,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Китай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- 12%,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Pr="00C17AA5">
        <w:rPr>
          <w:rFonts w:ascii="Verdana" w:hAnsi="Verdana"/>
          <w:sz w:val="20"/>
          <w:szCs w:val="20"/>
          <w:lang w:val="bg-BG"/>
        </w:rPr>
        <w:t>Хола</w:t>
      </w:r>
      <w:r w:rsidR="003A0F0D" w:rsidRPr="00C17AA5">
        <w:rPr>
          <w:rFonts w:ascii="Verdana" w:hAnsi="Verdana"/>
          <w:sz w:val="20"/>
          <w:szCs w:val="20"/>
          <w:lang w:val="bg-BG"/>
        </w:rPr>
        <w:t>ндия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A0F0D" w:rsidRPr="00C17AA5">
        <w:rPr>
          <w:rFonts w:ascii="Verdana" w:hAnsi="Verdana"/>
          <w:sz w:val="20"/>
          <w:szCs w:val="20"/>
          <w:lang w:val="bg-BG"/>
        </w:rPr>
        <w:t>-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A0F0D" w:rsidRPr="00C17AA5">
        <w:rPr>
          <w:rFonts w:ascii="Verdana" w:hAnsi="Verdana"/>
          <w:sz w:val="20"/>
          <w:szCs w:val="20"/>
          <w:lang w:val="bg-BG"/>
        </w:rPr>
        <w:t>9%,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A0F0D" w:rsidRPr="00C17AA5">
        <w:rPr>
          <w:rFonts w:ascii="Verdana" w:hAnsi="Verdana"/>
          <w:sz w:val="20"/>
          <w:szCs w:val="20"/>
          <w:lang w:val="bg-BG"/>
        </w:rPr>
        <w:t>Израел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A0F0D" w:rsidRPr="00C17AA5">
        <w:rPr>
          <w:rFonts w:ascii="Verdana" w:hAnsi="Verdana"/>
          <w:sz w:val="20"/>
          <w:szCs w:val="20"/>
          <w:lang w:val="bg-BG"/>
        </w:rPr>
        <w:t>-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A0F0D" w:rsidRPr="00C17AA5">
        <w:rPr>
          <w:rFonts w:ascii="Verdana" w:hAnsi="Verdana"/>
          <w:sz w:val="20"/>
          <w:szCs w:val="20"/>
          <w:lang w:val="bg-BG"/>
        </w:rPr>
        <w:t>8%</w:t>
      </w:r>
      <w:r w:rsidRPr="00C17AA5">
        <w:rPr>
          <w:rFonts w:ascii="Verdana" w:hAnsi="Verdana"/>
          <w:sz w:val="20"/>
          <w:szCs w:val="20"/>
          <w:lang w:val="bg-BG"/>
        </w:rPr>
        <w:t xml:space="preserve"> и други.</w:t>
      </w:r>
      <w:r w:rsidR="00C17AA5">
        <w:rPr>
          <w:rFonts w:ascii="Verdana" w:hAnsi="Verdana"/>
          <w:sz w:val="20"/>
          <w:szCs w:val="20"/>
          <w:lang w:val="bg-BG"/>
        </w:rPr>
        <w:t xml:space="preserve"> </w:t>
      </w:r>
      <w:r w:rsidR="00C17AA5" w:rsidRPr="00C17AA5">
        <w:rPr>
          <w:rFonts w:ascii="Verdana" w:hAnsi="Verdana"/>
          <w:sz w:val="20"/>
          <w:szCs w:val="20"/>
          <w:lang w:val="bg-BG"/>
        </w:rPr>
        <w:t>Полша е основния</w:t>
      </w:r>
      <w:r w:rsidR="00C17AA5">
        <w:rPr>
          <w:rFonts w:ascii="Verdana" w:hAnsi="Verdana"/>
          <w:sz w:val="20"/>
          <w:szCs w:val="20"/>
          <w:lang w:val="bg-BG"/>
        </w:rPr>
        <w:t>т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C17AA5" w:rsidRPr="00C17AA5">
        <w:rPr>
          <w:rFonts w:ascii="Verdana" w:hAnsi="Verdana"/>
          <w:sz w:val="20"/>
          <w:szCs w:val="20"/>
          <w:lang w:val="bg-BG"/>
        </w:rPr>
        <w:t>вносител на</w:t>
      </w:r>
      <w:r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 xml:space="preserve">пресни </w:t>
      </w:r>
      <w:r w:rsidRPr="00C17AA5">
        <w:rPr>
          <w:rFonts w:ascii="Verdana" w:hAnsi="Verdana"/>
          <w:sz w:val="20"/>
          <w:szCs w:val="20"/>
          <w:lang w:val="bg-BG"/>
        </w:rPr>
        <w:t xml:space="preserve">плодове </w:t>
      </w:r>
      <w:r w:rsidR="0031627F" w:rsidRPr="00C17AA5">
        <w:rPr>
          <w:rFonts w:ascii="Verdana" w:hAnsi="Verdana"/>
          <w:sz w:val="20"/>
          <w:szCs w:val="20"/>
          <w:lang w:val="bg-BG"/>
        </w:rPr>
        <w:t>на руския па</w:t>
      </w:r>
      <w:r w:rsidR="00C17AA5" w:rsidRPr="00C17AA5">
        <w:rPr>
          <w:rFonts w:ascii="Verdana" w:hAnsi="Verdana"/>
          <w:sz w:val="20"/>
          <w:szCs w:val="20"/>
          <w:lang w:val="bg-BG"/>
        </w:rPr>
        <w:t>зар с 39% от общия дял (2012г.), с</w:t>
      </w:r>
      <w:r w:rsidR="0031627F" w:rsidRPr="00C17AA5">
        <w:rPr>
          <w:rFonts w:ascii="Verdana" w:hAnsi="Verdana"/>
          <w:sz w:val="20"/>
          <w:szCs w:val="20"/>
          <w:lang w:val="bg-BG"/>
        </w:rPr>
        <w:t>ледват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го</w:t>
      </w:r>
      <w:r w:rsidR="0031627F" w:rsidRPr="00C17AA5">
        <w:rPr>
          <w:rFonts w:ascii="Verdana" w:hAnsi="Verdana"/>
          <w:sz w:val="20"/>
          <w:szCs w:val="20"/>
          <w:lang w:val="bg-BG"/>
        </w:rPr>
        <w:t xml:space="preserve"> Аржентина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-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9%,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Китай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-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9%,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Молдова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-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8%</w:t>
      </w:r>
      <w:r w:rsidR="00C17AA5" w:rsidRPr="00C17AA5">
        <w:rPr>
          <w:rFonts w:ascii="Verdana" w:hAnsi="Verdana"/>
          <w:sz w:val="20"/>
          <w:szCs w:val="20"/>
          <w:lang w:val="bg-BG"/>
        </w:rPr>
        <w:t xml:space="preserve"> </w:t>
      </w:r>
      <w:r w:rsidR="0031627F" w:rsidRPr="00C17AA5">
        <w:rPr>
          <w:rFonts w:ascii="Verdana" w:hAnsi="Verdana"/>
          <w:sz w:val="20"/>
          <w:szCs w:val="20"/>
          <w:lang w:val="bg-BG"/>
        </w:rPr>
        <w:t>и други.</w:t>
      </w:r>
    </w:p>
    <w:p w:rsidR="004317B5" w:rsidRDefault="004317B5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Руските производители не представляват особено голяма конкуренция за световните вносители. Заявения</w:t>
      </w:r>
      <w:r w:rsidR="00695AEA">
        <w:rPr>
          <w:rFonts w:ascii="Verdana" w:hAnsi="Verdana"/>
          <w:sz w:val="20"/>
          <w:szCs w:val="20"/>
          <w:lang w:val="bg-BG"/>
        </w:rPr>
        <w:t>т от държавата</w:t>
      </w:r>
      <w:r>
        <w:rPr>
          <w:rFonts w:ascii="Verdana" w:hAnsi="Verdana"/>
          <w:sz w:val="20"/>
          <w:szCs w:val="20"/>
          <w:lang w:val="bg-BG"/>
        </w:rPr>
        <w:t xml:space="preserve"> план за развитието на селското стопанство в периода 2013-</w:t>
      </w:r>
      <w:r w:rsidR="004311FE">
        <w:rPr>
          <w:rFonts w:ascii="Verdana" w:hAnsi="Verdana"/>
          <w:sz w:val="20"/>
          <w:szCs w:val="20"/>
          <w:lang w:val="bg-BG"/>
        </w:rPr>
        <w:t>2020 г.</w:t>
      </w:r>
      <w:r w:rsidR="00695AEA">
        <w:rPr>
          <w:rFonts w:ascii="Verdana" w:hAnsi="Verdana"/>
          <w:sz w:val="20"/>
          <w:szCs w:val="20"/>
          <w:lang w:val="bg-BG"/>
        </w:rPr>
        <w:t>,</w:t>
      </w:r>
      <w:r w:rsidR="004311FE">
        <w:rPr>
          <w:rFonts w:ascii="Verdana" w:hAnsi="Verdana"/>
          <w:sz w:val="20"/>
          <w:szCs w:val="20"/>
          <w:lang w:val="bg-BG"/>
        </w:rPr>
        <w:t xml:space="preserve"> все още не е показал рез</w:t>
      </w:r>
      <w:r>
        <w:rPr>
          <w:rFonts w:ascii="Verdana" w:hAnsi="Verdana"/>
          <w:sz w:val="20"/>
          <w:szCs w:val="20"/>
          <w:lang w:val="bg-BG"/>
        </w:rPr>
        <w:t xml:space="preserve">ултат, а след влизането на Русия в СТО, границите са по-открити от всякога за вносителите. </w:t>
      </w:r>
    </w:p>
    <w:p w:rsidR="0075300E" w:rsidRDefault="0075300E" w:rsidP="00C17AA5">
      <w:pPr>
        <w:spacing w:after="0" w:line="360" w:lineRule="auto"/>
        <w:ind w:firstLine="708"/>
        <w:rPr>
          <w:rFonts w:ascii="Verdana" w:hAnsi="Verdana"/>
          <w:sz w:val="20"/>
          <w:szCs w:val="20"/>
          <w:lang w:val="bg-BG"/>
        </w:rPr>
      </w:pPr>
    </w:p>
    <w:p w:rsidR="0075300E" w:rsidRPr="00313237" w:rsidRDefault="0075300E" w:rsidP="00313237">
      <w:pPr>
        <w:spacing w:after="0" w:line="360" w:lineRule="auto"/>
        <w:jc w:val="right"/>
        <w:rPr>
          <w:rFonts w:ascii="Verdana" w:hAnsi="Verdana"/>
          <w:i/>
          <w:sz w:val="18"/>
          <w:szCs w:val="18"/>
          <w:lang w:val="bg-BG"/>
        </w:rPr>
      </w:pPr>
      <w:r w:rsidRPr="00313237"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 w:rsidRPr="00313237"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 w:rsidRPr="00313237">
        <w:rPr>
          <w:rFonts w:ascii="Verdana" w:hAnsi="Verdana"/>
          <w:i/>
          <w:sz w:val="18"/>
          <w:szCs w:val="18"/>
          <w:lang w:val="bg-BG"/>
        </w:rPr>
        <w:t>брой 139</w:t>
      </w:r>
    </w:p>
    <w:sectPr w:rsidR="0075300E" w:rsidRPr="00313237" w:rsidSect="007A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C27"/>
    <w:rsid w:val="00237056"/>
    <w:rsid w:val="0026348B"/>
    <w:rsid w:val="00313237"/>
    <w:rsid w:val="0031627F"/>
    <w:rsid w:val="00384516"/>
    <w:rsid w:val="003A0F0D"/>
    <w:rsid w:val="003D5ECC"/>
    <w:rsid w:val="004311FE"/>
    <w:rsid w:val="004317B5"/>
    <w:rsid w:val="00563544"/>
    <w:rsid w:val="005B7C27"/>
    <w:rsid w:val="00695AEA"/>
    <w:rsid w:val="0075300E"/>
    <w:rsid w:val="007579AA"/>
    <w:rsid w:val="007A674E"/>
    <w:rsid w:val="0080082D"/>
    <w:rsid w:val="0082573D"/>
    <w:rsid w:val="00B64968"/>
    <w:rsid w:val="00C01CDD"/>
    <w:rsid w:val="00C17AA5"/>
    <w:rsid w:val="00C7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user-cprb</dc:creator>
  <cp:lastModifiedBy>Кънева</cp:lastModifiedBy>
  <cp:revision>7</cp:revision>
  <dcterms:created xsi:type="dcterms:W3CDTF">2013-11-21T10:08:00Z</dcterms:created>
  <dcterms:modified xsi:type="dcterms:W3CDTF">2013-11-22T10:56:00Z</dcterms:modified>
</cp:coreProperties>
</file>