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1" w:rsidRPr="002F104A" w:rsidRDefault="005C492F" w:rsidP="002F104A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04A">
        <w:rPr>
          <w:rFonts w:ascii="Verdana" w:hAnsi="Verdana"/>
          <w:b/>
          <w:sz w:val="20"/>
          <w:szCs w:val="20"/>
          <w:lang w:val="bg-BG"/>
        </w:rPr>
        <w:t>Ние имаме квас. А вие?</w:t>
      </w:r>
    </w:p>
    <w:p w:rsidR="005C492F" w:rsidRDefault="005C492F" w:rsidP="002F104A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  <w:r w:rsidRPr="002F104A">
        <w:rPr>
          <w:rFonts w:ascii="Verdana" w:hAnsi="Verdana"/>
          <w:i/>
          <w:sz w:val="20"/>
          <w:szCs w:val="20"/>
          <w:lang w:val="bg-BG"/>
        </w:rPr>
        <w:t>Обзор на руския пазар на безалкохолни напитки</w:t>
      </w:r>
    </w:p>
    <w:p w:rsidR="002F104A" w:rsidRPr="002F104A" w:rsidRDefault="002F104A" w:rsidP="002F104A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5C492F" w:rsidRPr="002F104A" w:rsidRDefault="005C492F" w:rsidP="002F104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F104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D965438" wp14:editId="5B29A243">
            <wp:simplePos x="0" y="0"/>
            <wp:positionH relativeFrom="column">
              <wp:posOffset>3954145</wp:posOffset>
            </wp:positionH>
            <wp:positionV relativeFrom="paragraph">
              <wp:posOffset>330835</wp:posOffset>
            </wp:positionV>
            <wp:extent cx="2137410" cy="3990340"/>
            <wp:effectExtent l="0" t="0" r="0" b="0"/>
            <wp:wrapSquare wrapText="bothSides"/>
            <wp:docPr id="1" name="Picture 1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4A">
        <w:rPr>
          <w:rFonts w:ascii="Verdana" w:hAnsi="Verdana"/>
          <w:sz w:val="20"/>
          <w:szCs w:val="20"/>
          <w:lang w:val="bg-BG"/>
        </w:rPr>
        <w:t>Размерът на руския пазар на безалкохолни напитки п</w:t>
      </w:r>
      <w:r w:rsidR="00513F51">
        <w:rPr>
          <w:rFonts w:ascii="Verdana" w:hAnsi="Verdana"/>
          <w:sz w:val="20"/>
          <w:szCs w:val="20"/>
          <w:lang w:val="bg-BG"/>
        </w:rPr>
        <w:t>рез 2013 г. се е увеличил с 12%, като</w:t>
      </w:r>
      <w:r w:rsidRPr="002F104A">
        <w:rPr>
          <w:rFonts w:ascii="Verdana" w:hAnsi="Verdana"/>
          <w:sz w:val="20"/>
          <w:szCs w:val="20"/>
          <w:lang w:val="bg-BG"/>
        </w:rPr>
        <w:t xml:space="preserve"> </w:t>
      </w:r>
      <w:r w:rsidR="00513F51">
        <w:rPr>
          <w:rFonts w:ascii="Verdana" w:hAnsi="Verdana"/>
          <w:sz w:val="20"/>
          <w:szCs w:val="20"/>
          <w:lang w:val="bg-BG"/>
        </w:rPr>
        <w:t>в</w:t>
      </w:r>
      <w:r w:rsidRPr="002F104A">
        <w:rPr>
          <w:rFonts w:ascii="Verdana" w:hAnsi="Verdana"/>
          <w:sz w:val="20"/>
          <w:szCs w:val="20"/>
          <w:lang w:val="bg-BG"/>
        </w:rPr>
        <w:t xml:space="preserve"> края на годината продажбите в магазините са достигнали 498,6 млрд. рубли. Въпреки стабилният ръст </w:t>
      </w:r>
      <w:r w:rsidR="00513F51">
        <w:rPr>
          <w:rFonts w:ascii="Verdana" w:hAnsi="Verdana"/>
          <w:sz w:val="20"/>
          <w:szCs w:val="20"/>
          <w:lang w:val="bg-BG"/>
        </w:rPr>
        <w:t>на пазара, Русия изостава по</w:t>
      </w:r>
      <w:r w:rsidRPr="002F104A">
        <w:rPr>
          <w:rFonts w:ascii="Verdana" w:hAnsi="Verdana"/>
          <w:sz w:val="20"/>
          <w:szCs w:val="20"/>
          <w:lang w:val="bg-BG"/>
        </w:rPr>
        <w:t xml:space="preserve"> с</w:t>
      </w:r>
      <w:r w:rsidR="00513F51">
        <w:rPr>
          <w:rFonts w:ascii="Verdana" w:hAnsi="Verdana"/>
          <w:sz w:val="20"/>
          <w:szCs w:val="20"/>
          <w:lang w:val="bg-BG"/>
        </w:rPr>
        <w:t>редностатистическо</w:t>
      </w:r>
      <w:r w:rsidRPr="002F104A">
        <w:rPr>
          <w:rFonts w:ascii="Verdana" w:hAnsi="Verdana"/>
          <w:sz w:val="20"/>
          <w:szCs w:val="20"/>
          <w:lang w:val="bg-BG"/>
        </w:rPr>
        <w:t xml:space="preserve"> потре</w:t>
      </w:r>
      <w:r w:rsidR="00513F51">
        <w:rPr>
          <w:rFonts w:ascii="Verdana" w:hAnsi="Verdana"/>
          <w:sz w:val="20"/>
          <w:szCs w:val="20"/>
          <w:lang w:val="bg-BG"/>
        </w:rPr>
        <w:t>бление на безалкохолни напитки от</w:t>
      </w:r>
      <w:r w:rsidRPr="002F104A">
        <w:rPr>
          <w:rFonts w:ascii="Verdana" w:hAnsi="Verdana"/>
          <w:sz w:val="20"/>
          <w:szCs w:val="20"/>
          <w:lang w:val="bg-BG"/>
        </w:rPr>
        <w:t xml:space="preserve"> Северна Америка и Западна Европа (диаграма 1).</w:t>
      </w:r>
    </w:p>
    <w:p w:rsidR="005C492F" w:rsidRPr="002F104A" w:rsidRDefault="00513F51" w:rsidP="002F104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Нужно е да се отбележи, че през 2013 г. пазарите в Сев</w:t>
      </w:r>
      <w:r w:rsidR="005C492F" w:rsidRPr="002F104A">
        <w:rPr>
          <w:rFonts w:ascii="Verdana" w:hAnsi="Verdana"/>
          <w:sz w:val="20"/>
          <w:szCs w:val="20"/>
          <w:lang w:val="bg-BG"/>
        </w:rPr>
        <w:t>ерна Америка и Западна Европа са отбеля</w:t>
      </w:r>
      <w:r w:rsidR="00C53EBE" w:rsidRPr="002F104A">
        <w:rPr>
          <w:rFonts w:ascii="Verdana" w:hAnsi="Verdana"/>
          <w:sz w:val="20"/>
          <w:szCs w:val="20"/>
          <w:lang w:val="bg-BG"/>
        </w:rPr>
        <w:t>зали много по-незначителен ръст, в сравнение с Рус</w:t>
      </w:r>
      <w:r>
        <w:rPr>
          <w:rFonts w:ascii="Verdana" w:hAnsi="Verdana"/>
          <w:sz w:val="20"/>
          <w:szCs w:val="20"/>
          <w:lang w:val="bg-BG"/>
        </w:rPr>
        <w:t>ия. Въпреки бързия ръст на руск</w:t>
      </w:r>
      <w:r w:rsidR="00C53EBE" w:rsidRPr="002F104A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>я</w:t>
      </w:r>
      <w:r w:rsidR="00C53EBE" w:rsidRPr="002F104A">
        <w:rPr>
          <w:rFonts w:ascii="Verdana" w:hAnsi="Verdana"/>
          <w:sz w:val="20"/>
          <w:szCs w:val="20"/>
          <w:lang w:val="bg-BG"/>
        </w:rPr>
        <w:t xml:space="preserve"> пазар, руския</w:t>
      </w:r>
      <w:r>
        <w:rPr>
          <w:rFonts w:ascii="Verdana" w:hAnsi="Verdana"/>
          <w:sz w:val="20"/>
          <w:szCs w:val="20"/>
          <w:lang w:val="bg-BG"/>
        </w:rPr>
        <w:t>т</w:t>
      </w:r>
      <w:r w:rsidR="00C53EBE" w:rsidRPr="002F104A">
        <w:rPr>
          <w:rFonts w:ascii="Verdana" w:hAnsi="Verdana"/>
          <w:sz w:val="20"/>
          <w:szCs w:val="20"/>
          <w:lang w:val="bg-BG"/>
        </w:rPr>
        <w:t xml:space="preserve"> потребител изпива около 2,5 пъти по-малко от този в Западна Европа и 4 пъти по-малко от този в Северна Америка. </w:t>
      </w:r>
    </w:p>
    <w:p w:rsidR="00F319D2" w:rsidRPr="002F104A" w:rsidRDefault="00F319D2" w:rsidP="002F104A">
      <w:pPr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F104A">
        <w:rPr>
          <w:rFonts w:ascii="Verdana" w:hAnsi="Verdana"/>
          <w:b/>
          <w:i/>
          <w:sz w:val="20"/>
          <w:szCs w:val="20"/>
          <w:lang w:val="bg-BG"/>
        </w:rPr>
        <w:t>Бутилирана вода</w:t>
      </w:r>
    </w:p>
    <w:p w:rsidR="00F319D2" w:rsidRPr="002F104A" w:rsidRDefault="00513F51" w:rsidP="002F104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Категорията с най-голям дял </w:t>
      </w:r>
      <w:r w:rsidR="00C53EBE" w:rsidRPr="002F104A">
        <w:rPr>
          <w:rFonts w:ascii="Verdana" w:hAnsi="Verdana"/>
          <w:sz w:val="20"/>
          <w:szCs w:val="20"/>
          <w:lang w:val="bg-BG"/>
        </w:rPr>
        <w:t>на руския пазар на безалкохолни напитки е бутилираната вода, която заема 37% от целия пазар и генерира 25% от печалбите. Пазарът на бутилирана вода показва стабилен ръст, като през 2013 г. продажбите са се повишили с 13%. Един от главните фактори за това развитие на категорията е интерес</w:t>
      </w:r>
      <w:r>
        <w:rPr>
          <w:rFonts w:ascii="Verdana" w:hAnsi="Verdana"/>
          <w:sz w:val="20"/>
          <w:szCs w:val="20"/>
          <w:lang w:val="bg-BG"/>
        </w:rPr>
        <w:t>ът</w:t>
      </w:r>
      <w:r w:rsidR="00C53EBE" w:rsidRPr="002F104A">
        <w:rPr>
          <w:rFonts w:ascii="Verdana" w:hAnsi="Verdana"/>
          <w:sz w:val="20"/>
          <w:szCs w:val="20"/>
          <w:lang w:val="bg-BG"/>
        </w:rPr>
        <w:t xml:space="preserve"> на потребителите към натуралната минерална вода, поради благоприятното и влияние върху здравето на човека. На пазара също така се върна и известната марка минерална вода „Боржоми“, което безусловно оказва положително влияние върху динамиката в категорията. Още един от факторите, които влияят</w:t>
      </w:r>
      <w:r>
        <w:rPr>
          <w:rFonts w:ascii="Verdana" w:hAnsi="Verdana"/>
          <w:sz w:val="20"/>
          <w:szCs w:val="20"/>
          <w:lang w:val="bg-BG"/>
        </w:rPr>
        <w:t>,</w:t>
      </w:r>
      <w:r w:rsidR="00C53EBE" w:rsidRPr="002F104A">
        <w:rPr>
          <w:rFonts w:ascii="Verdana" w:hAnsi="Verdana"/>
          <w:sz w:val="20"/>
          <w:szCs w:val="20"/>
          <w:lang w:val="bg-BG"/>
        </w:rPr>
        <w:t xml:space="preserve"> е растящият интерес на руснаците към негазирана вода. Поради недоверието към водопроводната вода, потребителите все по-често купуват бутилирана вода, както за пиене, така и за готвене. Тази тенденция оказва влияние не само на обема на продажби, но и на растящата популярност на пет-литровите бутилки.</w:t>
      </w:r>
    </w:p>
    <w:p w:rsidR="00C53EBE" w:rsidRPr="002F104A" w:rsidRDefault="00F319D2" w:rsidP="002F104A">
      <w:pPr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F104A">
        <w:rPr>
          <w:rFonts w:ascii="Verdana" w:hAnsi="Verdana"/>
          <w:b/>
          <w:i/>
          <w:sz w:val="20"/>
          <w:szCs w:val="20"/>
          <w:lang w:val="bg-BG"/>
        </w:rPr>
        <w:t>Газирани напитки</w:t>
      </w:r>
      <w:r w:rsidR="00C53EBE" w:rsidRPr="002F104A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</w:p>
    <w:p w:rsidR="00C53EBE" w:rsidRPr="002F104A" w:rsidRDefault="00F319D2" w:rsidP="002F104A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F104A">
        <w:rPr>
          <w:rFonts w:ascii="Verdana" w:hAnsi="Verdana"/>
          <w:sz w:val="20"/>
          <w:szCs w:val="20"/>
          <w:lang w:val="bg-BG"/>
        </w:rPr>
        <w:t xml:space="preserve">Пазарът на газирани напитки също е отбелязал ръст през 2013 г. от 13%. </w:t>
      </w:r>
      <w:r w:rsidR="00513F51">
        <w:rPr>
          <w:rFonts w:ascii="Verdana" w:hAnsi="Verdana"/>
          <w:sz w:val="20"/>
          <w:szCs w:val="20"/>
          <w:lang w:val="bg-BG"/>
        </w:rPr>
        <w:t xml:space="preserve">Този ръст основно се дължи на </w:t>
      </w:r>
      <w:r w:rsidRPr="002F104A">
        <w:rPr>
          <w:rFonts w:ascii="Verdana" w:hAnsi="Verdana"/>
          <w:sz w:val="20"/>
          <w:szCs w:val="20"/>
          <w:lang w:val="bg-BG"/>
        </w:rPr>
        <w:t>два фактора. Първо, руският пазар още не е наситен. Поради растящата покупателна способност на руснаците, потребители</w:t>
      </w:r>
      <w:r w:rsidR="00513F51">
        <w:rPr>
          <w:rFonts w:ascii="Verdana" w:hAnsi="Verdana"/>
          <w:sz w:val="20"/>
          <w:szCs w:val="20"/>
          <w:lang w:val="bg-BG"/>
        </w:rPr>
        <w:t>те</w:t>
      </w:r>
      <w:r w:rsidRPr="002F104A">
        <w:rPr>
          <w:rFonts w:ascii="Verdana" w:hAnsi="Verdana"/>
          <w:sz w:val="20"/>
          <w:szCs w:val="20"/>
          <w:lang w:val="bg-BG"/>
        </w:rPr>
        <w:t xml:space="preserve"> са готови да похарчат малко повече пари за газирани напитки. Второ, както и на пазара на бутилирана вода, компаниите много агресивно и активно рекламират продуктите си. Най-популярният и бързо</w:t>
      </w:r>
      <w:r w:rsidR="00513F51">
        <w:rPr>
          <w:rFonts w:ascii="Verdana" w:hAnsi="Verdana"/>
          <w:sz w:val="20"/>
          <w:szCs w:val="20"/>
          <w:lang w:val="bg-BG"/>
        </w:rPr>
        <w:t xml:space="preserve"> </w:t>
      </w:r>
      <w:r w:rsidRPr="002F104A">
        <w:rPr>
          <w:rFonts w:ascii="Verdana" w:hAnsi="Verdana"/>
          <w:sz w:val="20"/>
          <w:szCs w:val="20"/>
          <w:lang w:val="bg-BG"/>
        </w:rPr>
        <w:t xml:space="preserve">развиващ се продукт на този пазар е колата. Тази категория е отговорна за 52% от всички продажби на газирани напитки, както и тази категория отбелязва и най-забележимия ръст от 14%. Участниците на пазара са много оптимистични относно развитието на пазара. </w:t>
      </w:r>
    </w:p>
    <w:p w:rsidR="002F104A" w:rsidRPr="002F104A" w:rsidRDefault="002F104A" w:rsidP="002F104A">
      <w:pPr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F104A">
        <w:rPr>
          <w:rFonts w:ascii="Verdana" w:hAnsi="Verdana"/>
          <w:b/>
          <w:i/>
          <w:sz w:val="20"/>
          <w:szCs w:val="20"/>
          <w:lang w:val="bg-BG"/>
        </w:rPr>
        <w:t>Сокове и нектари</w:t>
      </w:r>
    </w:p>
    <w:p w:rsidR="002F104A" w:rsidRPr="002F104A" w:rsidRDefault="002F104A" w:rsidP="002F104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F104A">
        <w:rPr>
          <w:rFonts w:ascii="Verdana" w:hAnsi="Verdana"/>
          <w:sz w:val="20"/>
          <w:szCs w:val="20"/>
          <w:lang w:val="bg-BG"/>
        </w:rPr>
        <w:t>Руският паз</w:t>
      </w:r>
      <w:r w:rsidR="00513F51">
        <w:rPr>
          <w:rFonts w:ascii="Verdana" w:hAnsi="Verdana"/>
          <w:sz w:val="20"/>
          <w:szCs w:val="20"/>
          <w:lang w:val="bg-BG"/>
        </w:rPr>
        <w:t>ар на сокове и нектари отбеляза</w:t>
      </w:r>
      <w:r w:rsidRPr="002F104A">
        <w:rPr>
          <w:rFonts w:ascii="Verdana" w:hAnsi="Verdana"/>
          <w:sz w:val="20"/>
          <w:szCs w:val="20"/>
          <w:lang w:val="bg-BG"/>
        </w:rPr>
        <w:t xml:space="preserve"> най-сдържан ръст през 2013 г. – 9%, но като цяло този сегмент е много стабилен. Нужно е да се отбележи, че най-активни и набиращи популярност са органичните сокове, както и  сокове с полезни свойства. Тази категория през изминалата година е отбелязала 14% ръст в продажбите. </w:t>
      </w:r>
    </w:p>
    <w:p w:rsidR="002F104A" w:rsidRPr="002F104A" w:rsidRDefault="002F104A" w:rsidP="002F104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F104A">
        <w:rPr>
          <w:rFonts w:ascii="Verdana" w:hAnsi="Verdana"/>
          <w:sz w:val="20"/>
          <w:szCs w:val="20"/>
          <w:lang w:val="bg-BG"/>
        </w:rPr>
        <w:t xml:space="preserve">Останалите 5% от пазара на безалкохолни напитки се заемат от студения чай, </w:t>
      </w:r>
      <w:r w:rsidR="00513F51">
        <w:rPr>
          <w:rFonts w:ascii="Verdana" w:hAnsi="Verdana"/>
          <w:sz w:val="20"/>
          <w:szCs w:val="20"/>
          <w:lang w:val="bg-BG"/>
        </w:rPr>
        <w:t>с</w:t>
      </w:r>
      <w:r w:rsidRPr="002F104A">
        <w:rPr>
          <w:rFonts w:ascii="Verdana" w:hAnsi="Verdana"/>
          <w:sz w:val="20"/>
          <w:szCs w:val="20"/>
          <w:lang w:val="bg-BG"/>
        </w:rPr>
        <w:t xml:space="preserve">туденото кафе и енергийните напитки. До този момент тези категории са незначителни, но ежегодно те демонстрират двуцифрен ръст в продажбите, което доказва техния потенциал на руския пазар. На пазарът постоянно се появяват нови </w:t>
      </w:r>
      <w:r w:rsidRPr="002F104A">
        <w:rPr>
          <w:rFonts w:ascii="Verdana" w:hAnsi="Verdana"/>
          <w:sz w:val="20"/>
          <w:szCs w:val="20"/>
          <w:lang w:val="bg-BG"/>
        </w:rPr>
        <w:lastRenderedPageBreak/>
        <w:t xml:space="preserve">участници и тяхната активност на пазара способства за развитието на този сегмент и на пазара на безалкохолни напитки като цяло. </w:t>
      </w:r>
      <w:bookmarkStart w:id="0" w:name="_GoBack"/>
      <w:bookmarkEnd w:id="0"/>
    </w:p>
    <w:p w:rsidR="002F104A" w:rsidRPr="002F104A" w:rsidRDefault="00513F51" w:rsidP="002F104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Очаква се, че п</w:t>
      </w:r>
      <w:r w:rsidR="002F104A" w:rsidRPr="002F104A">
        <w:rPr>
          <w:rFonts w:ascii="Verdana" w:hAnsi="Verdana"/>
          <w:sz w:val="20"/>
          <w:szCs w:val="20"/>
          <w:lang w:val="bg-BG"/>
        </w:rPr>
        <w:t>рез следващите години пазарът на б</w:t>
      </w:r>
      <w:r>
        <w:rPr>
          <w:rFonts w:ascii="Verdana" w:hAnsi="Verdana"/>
          <w:sz w:val="20"/>
          <w:szCs w:val="20"/>
          <w:lang w:val="bg-BG"/>
        </w:rPr>
        <w:t>езалкохолни напитки ще продължав</w:t>
      </w:r>
      <w:r w:rsidR="002F104A" w:rsidRPr="002F104A">
        <w:rPr>
          <w:rFonts w:ascii="Verdana" w:hAnsi="Verdana"/>
          <w:sz w:val="20"/>
          <w:szCs w:val="20"/>
          <w:lang w:val="bg-BG"/>
        </w:rPr>
        <w:t xml:space="preserve">а да расте, като различните категории ще показват различна динамика. Ръстът на газираните напитки ще бъде подпомогнат от активните и даже агресивни действие на участниците в сегмента. Динамиката на сегмента на соковете ще бъде позитивна, поради растящия интерес към здравословен живот в Русия, като основно ръст ще отбележат фрешовете. </w:t>
      </w:r>
    </w:p>
    <w:p w:rsidR="004C0990" w:rsidRPr="002F104A" w:rsidRDefault="004C0990" w:rsidP="002F104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D61470" w:rsidRDefault="00D61470" w:rsidP="00D61470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Списание „</w:t>
      </w:r>
      <w:r>
        <w:rPr>
          <w:rFonts w:ascii="Verdana" w:hAnsi="Verdana"/>
          <w:sz w:val="20"/>
          <w:szCs w:val="20"/>
          <w:lang w:val="en-US"/>
        </w:rPr>
        <w:t xml:space="preserve">Russian Food and Drinks Magazine” </w:t>
      </w:r>
      <w:r>
        <w:rPr>
          <w:rFonts w:ascii="Verdana" w:hAnsi="Verdana"/>
          <w:sz w:val="20"/>
          <w:szCs w:val="20"/>
          <w:lang w:val="bg-BG"/>
        </w:rPr>
        <w:t>брой 4/2014</w:t>
      </w:r>
    </w:p>
    <w:p w:rsidR="00D61470" w:rsidRPr="00CA05BA" w:rsidRDefault="00D61470" w:rsidP="00D6147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319D2" w:rsidRPr="00D61470" w:rsidRDefault="00F319D2" w:rsidP="002F104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sectPr w:rsidR="00F319D2" w:rsidRPr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B"/>
    <w:rsid w:val="002024AE"/>
    <w:rsid w:val="002F104A"/>
    <w:rsid w:val="004C0990"/>
    <w:rsid w:val="00513F51"/>
    <w:rsid w:val="005C492F"/>
    <w:rsid w:val="006F3061"/>
    <w:rsid w:val="0084761B"/>
    <w:rsid w:val="00C53EBE"/>
    <w:rsid w:val="00D61470"/>
    <w:rsid w:val="00F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2014-06-19T11:22:00Z</dcterms:created>
  <dcterms:modified xsi:type="dcterms:W3CDTF">2014-06-23T06:31:00Z</dcterms:modified>
</cp:coreProperties>
</file>